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C" w:rsidRDefault="00E5408C" w:rsidP="00891F1C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1C2A47"/>
          <w:sz w:val="24"/>
          <w:szCs w:val="24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color w:val="1C2A47"/>
          <w:sz w:val="24"/>
          <w:szCs w:val="24"/>
          <w:lang w:eastAsia="hu-HU"/>
        </w:rPr>
        <w:br/>
      </w:r>
      <w:r w:rsidR="00891F1C">
        <w:rPr>
          <w:rFonts w:ascii="Times New Roman" w:eastAsia="Times New Roman" w:hAnsi="Times New Roman" w:cs="Times New Roman"/>
          <w:b/>
          <w:bCs/>
          <w:color w:val="1C2A47"/>
          <w:sz w:val="24"/>
          <w:szCs w:val="24"/>
          <w:lang w:eastAsia="hu-HU"/>
        </w:rPr>
        <w:t>Emlék a Váci Galambászegyesületnek</w:t>
      </w:r>
    </w:p>
    <w:p w:rsidR="00891F1C" w:rsidRPr="00E5408C" w:rsidRDefault="00891F1C" w:rsidP="00891F1C">
      <w:pPr>
        <w:shd w:val="clear" w:color="auto" w:fill="FFFFFF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ELŐSZÓ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Ezzel az írással a VÁCI Galambászoknak szeretnénk egy írásos emléket állítani a nevek közzétételével a jövő nemzedékének, és egyúttal a VÁCI Galambászok lelkes munkáinak eredményeit bemutassuk.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Az országos és a Váci kiállítások résztvevőinek nevét szeretném közzétenni.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Szeretném egyesületünk, a VÁCI Reménység Galambász szakosztályának jó hírét a jövőben is megőrizni.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Ez az írás nem biztos, hogy teljes lesz, ha van olyan VÁCI galambász, aki hozzá tud tenni nevet, illetve eredményt, amit a közérdeklődés tudomására kíván adni, tegye közzé!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Első írásban: VÁCI kiemelkedő galambászokra szeretnék emlékezni: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Béres Ferenc 1969-2011-ig egyesületi tag, 1972-2011-ig egyesületünk elnöke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Egyesületünk régi tagjai, akik országos hírnévre tettek szert: Béres Ferenc, Jakab Ferenc,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Reich András, Együd József, Fleischmann Ferenc, Garai Jenő,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Neubrandt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Frick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Fuferenda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Csereklye István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,…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és sokan mások.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Komáromi Bukó VÁCI története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Béres Ferenctől búcsúzik a VÁCI Egyesület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 Komáromi Bukó tenyésztése a török időkre nyúlik vissza, egy VÁCI Papp tenyésztette a rövid csőrű változatát. Komáromi bukóról és VÁCI tenyésztésről az 1900-as években szaklapok már említik a VÁCI galambtenyésztőket. Nagy tenyésztők egyike Bére</w:t>
      </w:r>
      <w:r w:rsidR="00891F1C">
        <w:rPr>
          <w:rFonts w:ascii="Times New Roman" w:eastAsia="Times New Roman" w:hAnsi="Times New Roman" w:cs="Times New Roman"/>
          <w:sz w:val="20"/>
          <w:szCs w:val="20"/>
          <w:lang w:eastAsia="hu-HU"/>
        </w:rPr>
        <w:t>s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egyesületünk elnöke (1969-2011 tag, 1972-2011 elnök), akinek nagyon sok kiállításon díjazták a VÁCI Komáromi Bukót. Sok éven keresztül tenyésztette ezt az igen szép galamb fajtát. Amikor ott jártam mindig mutatott egy-egy kísérleti példányt is, többnyire Sirályka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galamb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keresztezését próbálta ki, ebből próbált vérfrissítést eszközölni. Ezek neveltetését sok Szarka galamb tartásával oldotta meg.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Béres Ferenc az 1970-es években országos kiállításon sok díjat szerzett. A 2010-es kiállításon Vácott is voltak kiállítás-győztes galambjai.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komáromi Bukó tenyésztése igen munkaigényes, jelenleg a VÁCI tenyésztést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Drajkó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Imre képviseli. Váci kiállításon is igen jó galambokat mutatott be, de ott volt tavaly és idén is a Dunakeszin lévő kiállításon.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Szaklapok szerint a Komáromi Bukó Kárpát-medencében a középkorban keletről behozott színes rajzú galambok leszármazottja, több magyar keringővel együtt, pl.: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félegyházi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, Székesfehérvári, Szolnoki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…stb.</w:t>
      </w:r>
      <w:proofErr w:type="gram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Komáromi Bukó tenyésztési helye a szaklapok szerint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Vác-Komárom-Győr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 Komáromi több rokon fajtája is megtalálható az országban, ilyen pl. Székesfehérvári Bukó, amelyből több pár-galambbal én is rendelkezem. Ennek tenyésztése könnyebb, nem kell dajka galamb hozzá és igen hasonló szépséggel bír.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beltenyésztés negatív következményeit újabb fajták keresztezésével igyekeztek enyhíteni, illetve ellensúlyozni. Ezek voltak a Kőrösi keringők, Bécsi és Prágai rövidcsőrűek, amelyek 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Sirálykával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történt keresztezés következményeit még tovább bonyolították. Sok hibák jelentek meg, mint a lapos fejtető, csőr és a fésű hibák. Egyre inkább felütötte a fejét a tenyésztők körében az egyéni ízlés szerinti formálás. Ezt az ellentmondást a Győr, a Komárom, és Vác városában élő tenyésztők lelkes kis csapata felismerte és mindent elkövetett a rendezés érdekében. Hosszú előkészítő munka után 1960.május 8-án elkészült a Komáromi Bukó hivatalos fajtaleírása.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1972.június 30-án a szövetség székházában 37 fő taggal-váci kezdeményezésre-megalakult a Fajtaklub. 1978-ban már 60 fős tagsága volt ennek a klubnak.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Egyre szebb törzsek alakultak ki, egységes tenyésztésirány, tenyésztés és bírálat összehangolásával. Kialakult az idealizált forma, az új standardot el kellett fogadtatni az Európa Szövetséggel. A Komáromi Bukó igényes tenyésztői munkát kíván, a váci egyesület elnöke Béres Ferenc is az ország legjobb tenyésztői között van. Sajnos idős kora miatt ma már nem tud olyan mértékben a galambjaival foglalkozni, hogy kiállításokon vegyen részt.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 VÁCI Egyesület</w:t>
      </w: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 tiszteletbeli elnökének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tekinti a jövőben is.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1972.06.30-án a szövetség székházában megalakult a Fajtaklub.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i/>
          <w:iCs/>
          <w:sz w:val="20"/>
          <w:lang w:eastAsia="hu-HU"/>
        </w:rPr>
        <w:t> Alapító tagok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Béres Ferenc Vác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Frohmnn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Szombathely, Söptei u. 22.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Ivanovits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Károly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Dachau</w:t>
      </w:r>
      <w:proofErr w:type="spell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Jakab Ferenc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Vác,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Mezőfi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Székesfehérvár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i/>
          <w:iCs/>
          <w:sz w:val="20"/>
          <w:lang w:eastAsia="hu-HU"/>
        </w:rPr>
        <w:t>Tagság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Grósz Imre Győr, Szövetkezet u. 20.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Májer János Szigethalom, Szabadkai u. 62/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a.</w:t>
      </w:r>
      <w:proofErr w:type="gram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Sukola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András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Nemesócsa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(SK) Fürdő u.349.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Soós Károly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Nové-Zanky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(SK)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Dr. Béres Endre Nak községben született 1943-ban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Fekete József Almásfüzitő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Pásztor György Komárom, Arany J.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57.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Grósz Imre Győr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Takács Róbert Pécs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Vagyóczki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Imre Ráckeve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Bíró János Budapest,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Lenvirág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u. 59.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Futó Gábor Budapest, Március 15. u. 53.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Lipóczki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Alsógöd, Tóth Á.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30/b. (06-27-331-299)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Péntek Dezső Győr, Sajó u. 27.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Mezőfi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Székesfehérvár, Fűtőház u. 6. (06-22-319-495)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Scheller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Győr, Külső Árpád u. 47.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Komáromi Bukó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Komáromi Bukó keringő az egész világon elterjedt galambfajta. Sok régi szakkönyv írt erről a fajta galambról. Többek között Friedrich 1896-ban,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Dorigen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1923-ban és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Peemoller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1936-ban. A magyar írók Balassa György 1901-ben kiadott könyve az akkori idő szakírói közül tudásával kiemelkedett.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Másik adatforrásként Moldvai Ferenc 1938-ban Kolozsváron megjelent könyve szolgál.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ókori Föníciából terjedt el kultuszunk időszámításunk első évezredében a gyarmati országokban Balassa Szerint az 1600-as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években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Európában. A török időkben már Szeged városában voltak galambok.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Moldvai Ferenc feljegyzése szerint Európában 25-30 galambfajtát török eredetűnek tartanak. Valamikor a Szegedi és Komáromi egytípusú galambok voltak. Az 1800-as évek végén bukóról Vácott, mint kerge galambokról beszéltek. Ezek a váci galambok valójában Komáromiak voltak. Komáromi bukó a váci hajókon is megtalálható volt, az 1900-as években a hajósoknak is kedvence volt.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 VÁCI tenyésztők legnépszerűbb galambjai a múltban és jelen időben-ezeknek a fajtaleírásai.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A Komáromi a Föld minden részén megtalálható.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 múltban Komáromi Bukó és (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Pöltl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) Budapesti magasröptű galamb volt Vácott a legelterjedtebb. Ma már több fajtát tartanak Vácott, ilyenek: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Kiskunfélegyházi, Székesfehérvári, Sirályka, Német kiállítási Post, Magyar Páva, Pesti Kék keringő… stb.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Magyar Fajták,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fajtaleírásai :</w:t>
      </w:r>
      <w:proofErr w:type="gram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1.)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Komáromi Bukó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Származási helye: A történelmi Magyarország területén, a Duna menti városokban (Győr, Komárom, Vác) tenyésztették ki. A fajtaleírás utolsó elfogadtatásának éve 2009. (A Fajta leírás 1901-ben volt az első Balassa György könyvében)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Fajtacsoportok: Keringő galambok (IX.)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Jellegzetes fajtajegyek: Közepes nagyságú, fésűs fejű, feszes, dús tollazatú galambfajta. A közepes hosszúságú lábakon nyugvó, zömök törzs az izmos, kissé emelt mellből indulva enyhén lejt a  farok felé. A galamb testmagassága a hosszúságával közel megegyező. Feje viszonylag nagy, tojásdad formájú, minden irányban lekerekített. Homloka magas, telt, függőleges irányú. A fejen, közvetlenül a tarkó alatt széles, tömött, többsoros, kissé hátradőlő félkör alakú (kagyló) fésű helyezkedik el, amely megszakítás nélkül a nyakoldalak 1/3-ig láncot alkotva húzódik le. A fésű felső éle a szemből felső vonalánál nem emelkedik magasabbra. A szeme nagy, enyhén kidomborodó. Az írisz színe gyöngyszínű, a szívhátúak esetében sötét (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bükkönnyszem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). A szemgyűrű kétsoros, piros színű. A csűr rövid, tőben vastag, zárt. Hossza és szélessége megegyező. Függőlegesen lefelé 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irányuló. A kormánytollak száma 12. színváltozatok: egyszínűek, csaposak, szívhátúak,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tigristarkák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, babosak, sokszínűek. Gyűrűnagyság: 7 mm.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 xml:space="preserve">2.)    Budapesti Magasröptű </w:t>
      </w:r>
      <w:proofErr w:type="gramStart"/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keringő(</w:t>
      </w:r>
      <w:proofErr w:type="spellStart"/>
      <w:proofErr w:type="gramEnd"/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Pöltl</w:t>
      </w:r>
      <w:proofErr w:type="spellEnd"/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):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Származási hely: Magyarország, Budapest és környéke.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Fajtacsoport: keringő galambok (IX.)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Ezt a fajtát 1907-ben kezdték meg 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Pöltl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fivérek.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Jellegzetes fajtajegyei: Méreteiben arányos, közepes testnagyságú, élénk vérmérsékletű, zárt falkában hosszan és igen magasan szálló keringő fajta. Testhossza a begytől a kormánytollak végéig 24-27 cm, magassága 20-24 cm. Testének tengelye a farok felé közepes mértékben lejt. A fej sima, élek és sarok nélküli. A szem enyhén vérerezett gyöngyszem, kétsoros, kékesszürke szemgyűrűvel. A csőr középhosszú 15-17 mm, többen erős.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Színváltozatok: gólyások, koszorúsnyakúak szegett szárnyakkal, koszorúsnyakúak fehérek, szalagosak, tiszta fehérek. Minden változatban elfogadottak a „harisnyások” is. Gyűrűnagyság: 7 mm.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VÁCI Galambászok Országos Kiállítása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VÁCI Galambászok az 1960-as években már aktívan részt vettek az országos kiállításokon. Tudomásom szerint VÁCI viszonylatban a Komáromi Bukó, a Budapesti magasröptű volt a legnépszerűbb galamb, de még a Magyar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Szarka keringő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 megtalálható, ezt főleg a Komáromi nevelésére tartották.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1969 –  Béres Ferenc, Bacsó B.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Gyula, Hattyú u.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Jakab Ferenc,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Verner József, Mártírok u. 26.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Vogel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Magyar u. 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1973-01. 19-20-21. Magyar Galambtenyésztők Szövetsége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       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Jubileumi Galambkiállítása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                 (Városliget 5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.sz.pavilonj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ában)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VÁCI résztvevők: Balogh Lajos, Vác,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sor 20.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     Béres Ferenc, Bacsó B.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     Együd József, Mályva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 Jakab Ferenc,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Liliom u. 18.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     Kovács János, Derecske dűlő u. 18.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Oroszki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Ferenc, Mária u. 5.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M.G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.SZ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 Országos Galambkiállítás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1971.02.12-13-14-én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Budapest, Városliget, 43.sz. pavilonjában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Béres Ferenc, Bacsó Béla u.42.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M.G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.SZ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 Tagegyesület Levelezési címe: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VÁC-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Gyula, Vác, Hattyú u.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VÁC- Fábián Ferenc, Vác, Csángó u. 4.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1971-ben két szakosztály működött Vácott.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Mai szakosztály a Fábián Ferenc vezette szakosztály: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1972-től Béres Ferenc elnök szakosztály működik a mai napig is.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1974.01.25-26-27.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37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.sz.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Pavilonban,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X. Albertirsai út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Ferenc, Vác, Bacsó B.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JakabFerenc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Vác,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Oroszki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Ferenc, Vác, Mária u. 5.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Tóth István, Vác, Népek barátsága u. 12.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1977.12.9-10-11.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BNV. 40.sz. pavilonjában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X. Dobi István út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Ferenc, Bacsó B.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Gyula, Tavasz u.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Együd József, Mályva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Garai Jenő, Kossuth u. 37.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Csákai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u. 34.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Halafi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Géza, Csatamező u. 27.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Hofstedter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Mihály, Bácskai u. 34.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Huszár Sándor, Csatamező u. 27.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Jakab Ferenc,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Kitlinger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Kálmán, Csatamező u. 75.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Rácz József, Sirály u. 20.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i/>
          <w:iCs/>
          <w:sz w:val="20"/>
          <w:lang w:eastAsia="hu-HU"/>
        </w:rPr>
        <w:t>VÁCI ELNÖKÖK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Gyula, Tavasz u.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Titkár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Márton Lajos,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Aranyka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u. 32.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1979.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Ferenc, Vác, Bacsó B.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Zoltán, Bauer M.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Frick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István, Kossuth u. 26.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Reich András, Viola u.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1982.01.16-17.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XV. Horváth M. u. 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Komáromi Bukó fajtaklub vezetősége: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Ivanovics Károly                              Oláh Imre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  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örökös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díszelnökök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id.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Jakab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korelnök</w:t>
      </w:r>
      <w:proofErr w:type="gram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Jakab Ferenc                          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Bíró János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klub-titkár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            ügyintéző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Ellenőrök: Péntek Viktor             Tóth Miklós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Területvezetők: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Bíró János, Budapest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Turkovics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 Győr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Könyves Kálmán Komárom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Takács Róbert Pécs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Görög István Székesfehérvár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Frohmann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Szombathely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 Noé József Vác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Komáromi Fajtaklub: VÁC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Együd József Vác, Mályva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id.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Jakab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Jakab Ferenc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Vác,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Noé József Vác, Nagykörút 96.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Fekete József Almásfüzitő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Pásztor György Komárom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Grósz Imre Győr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Takács Róbert Pécs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Vagyóczki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Imre Ráckeve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Dr.Béres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Endre 1943. Nak községben született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Jakab Ferenc,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Bíró János Budapest,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Lenvirág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u. 59.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Futó Gábor Budapest, Március 15. u. 53.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Lipóczki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Alsógöd, Tóth Árpád u. 30/B. (331-299)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Könyves Kálmán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Komárom, Kelemen László u. 30.(34/341-079)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Mezőfi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Székesfehérvár, Fűtőház u. 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22/319-495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Péntek Dezső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Győr, Sajó u. 27.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Pásztor György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Komárom, Arany J.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57.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Schller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Győr, Külső Árpád u. 47.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VÁCI Tenyésztők Országos díjazottai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1985.     VÁC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Bártfalvi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 Kép u. 12.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 Damjanich u.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Bogdán Sándor Radnóti u. 42.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Mauricze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u. 8.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 Tavasz u.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Fleischmann Ferenc Rákóczi u. 11.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Fleischmann László Rákóczi u. 11.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 Bauer M. u. 36.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Jakab Ferenc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1986.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Bártfalvi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 Vác, Kép u. 12. (Budapesti Magasröptű)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 Damjanich u. 9. (Komáromi Bukó)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Csereklye István Felszabadulás u. 14. (Angol Szarka)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 Bauer M. u. 36. (Magyar Szarka)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Jakab Ferenc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 (Komáromi Bukó)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Ág u. 7. (Magyar Szarka)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1986-&gt; 6 fő   –   2 fő- Komáromi Bukó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                               1 fő- Budapesti Magasröptű Keringő   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1 fő- Angol Szarka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2 fő- Magyar Szarka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1986-os Országos Kiállítás helye: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X. dobi István u. 10.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HUNGEXPO „D” pavilon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1986. 11. 14-16.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Bártfalvi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 Vác, Kép u. 12.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Béres Ferenc Vác, Damjanich u.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Csereklye István Vác, Felszabadulás u. 14.                          Jakab Ferenc Vác, Dózsa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u.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9.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Duray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Gyula Vác, Tavasz u. 9.                    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Vác, Ág u. 7.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KIÁLLÍTÁSOK VÁCOTT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1.)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Galamb kiállítások Vácott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V.162.~(1965-ben alakult meg)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- 1969.01.18-19. – VÁCI NAPLÓ 1969. 01. 22.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-szerda-</w:t>
      </w:r>
      <w:proofErr w:type="spell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271 kiállított galamb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Kossuth téri egyesületi helyiségben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Fajtagyőztesek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 Balogh Lajos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Komáromi Vörös hímje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Béres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Komáromi sárga Tojó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Buzna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László- csapos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pörtli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tojó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Fleischmann Ferenc- Budapesti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röppgólyás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hímje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Imre János King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János- Sirályka hímje és tojó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Kolozsváry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János- Magyar Szarka (Fekete) Tojó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Kovács János-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Blomdinetta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tojó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Szabics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Ferenc- Magyar Szarka (Fekete) hímje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Varecza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Pál- King hím+tojója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Hírlap: 1982. 01. 17. vasárnap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162 Galambsport Egyesület: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1965-ben alakult- jelenleg 40 fő (1982)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 Béres Ferenc 1972 óta az egyesület elnöke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214 galamb – 14 fajta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 Országos –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Röpversenyeken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 Várnagy Béla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  Fleischmann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ferenc</w:t>
      </w:r>
      <w:proofErr w:type="spell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Röpszakosztály</w:t>
      </w:r>
      <w:proofErr w:type="spellEnd"/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Legjobb tenyésztői:   Fleischmann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Frikk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Neubrandt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          Reich András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          Vígh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Dísz szakosztály:         Béres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   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 Noé József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 Együd József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Haszon galamb:         Garai Jenő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     Maros Lajos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 Rácz József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 </w:t>
      </w:r>
      <w:proofErr w:type="spellStart"/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dr.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Buzna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 (ügyintéző,pénztáros)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2.)   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Hírlap: 1983.01.28.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162.VÁCI csoportja jól sikerült kiállítást rendezett Kossuth téri Spartacus-helyiségében.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25 tagja 15 fajtát mutatott be.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-260 galambból 10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fajtagyőztest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36 kiváló minősítést ért el.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i/>
          <w:iCs/>
          <w:sz w:val="20"/>
          <w:lang w:eastAsia="hu-HU"/>
        </w:rPr>
        <w:t>A legeredményesebb tenyésztők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-Béres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Ferenc, Noé József, Együd József,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 és fia,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Zoltán, Bogdán Sándor,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Psenák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László, Fleischmann László és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Lichtenberger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-Volier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röptében: Fleischmann Ferenc, Várnagy Béla, Reich András.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Hírlap 1985.01.17. csütörtök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-162.sz. Egyesület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-276 galamb-52 kiváló-16 fajta győztes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Az egyesület tenyésztői: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Péter, Jakab Ferenc, Fleischmann Ferenc, Székes Géza, Garai Jenő,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Haár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Zoltán,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Psenák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László, Reich András,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Lichtenberger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Ferenc, Péter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Péter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Kovács János, Som János, Vígh Ferenc,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Bogdán Sándor, Hazafi Géza,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Galba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Tamás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 VÁCI galambtenyésztők évről évre egyre szebb példányokat mutatnak be.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Hírlap 1987.02.02. hétfő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162.sz. Egyesület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-230 galamb-32 kiváló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Fajtagyőztesek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Bártfalvi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Péter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Csereklye István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Jakab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Hazafi Géza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Fleischmann László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Lichtenberg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Garai Jenő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Kiváló: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Bártfalvi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László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Fleischmann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Zsóka János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Kovács Sándor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Zachár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Lajos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Együd József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Csepregi József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Vígh Ferenc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                              Bogdán Sándor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                     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Galba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Tamás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VÁCI Hírlap 1989.01.13. szerda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162.sz. Egyesület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22 kiállító- 264 galamb – Vác, Kossuth tér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22 fő tenyésztő- 20 fajta galamb-264 galamb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Bárfalvi László koszorús keringője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fajtagyőztes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lett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Röpdében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elhelyezett galambokkal ugyanebből a fajtából Bogdán Sándor első helyezést ért el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Kiváló eredményt ért el galambjaival: Béres Ferenc, Jakab Ferenc,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Rácz József, Kovács János, Hazafi Géza,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Kittlinger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Kálmán,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Danicz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Sándor, Garai Jenő,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Frick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István, Reich András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VÁCI Galambászok névjegyzéke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 A múlt és jelen részletei régi újságok, könyvek és emlékek alapján íródtak.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Nekem a Viola utcában Reich András volt a nagy galambász. Sok szép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pörtlit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csapos galambot kaptam tőle. Mivel én is a Viola utcában nőttem fel, sokat jártam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gyerekkoromben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szomszéd utcában is, ott Együd Józsefnek voltak Komáromi Bukó galambjai.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Gyerekkoromban voltak Posta galambjaim, és abba az időben Zsigmond Tibor barátommal együtt fociztunk a VÁCI VASUTASBAN.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Az iskola végén felszámoltam a galambokat a tanulás végett, majd jött a katonaság.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1985 körül újra kezdtem a galambozást,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röpgalambokat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, majd később az újpesti  piacról hoztam Magyar Páva galambot.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2005-től színes galambjaim is vannak, Székesfehérvári Bukó-ezt könnyebb tenyészteni, mint a Komáromit.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Gyerekkoromban az öregek sokat meséltek a kiállítási galambjaikról, meg 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röpversenyekről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Ebben az időben nagy galambásznak számítottak: Reich András, Együd József, Jakab Ferenc,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Kettler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Ezen kívül még sok nevet említhetnék, abban az időben én többször náluk jártam. De, hogy a többi név se maradjon ki igyekeztem az újságokban megjelent írások alapján a többi nevet is felderíteni, ezekben az egyik kiemelkedő Béres Ferenc egyesületi elnök (1972-2011).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VÁCI.- V.162-es Galambász Szakosztály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Dísz-röp.-és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haszongalamb tagokból áll.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Az egyesület több kiemelkedő taggal rendelkezik. Ezek a tagok sokat tesznek az egyesületért. Ezeknek az embereknek mindnek megvan a feladata az egyesületen belül.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 Csereklye István pénztáros, küldött, az egyesület képviselője a szövetségben. Kitűnő Német kiállítási galambokkal rendelkezik.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Fuferenda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János, az egyesület segítője. Minden esetben lehet számítani rá. Magasröptű Pesti Kék tenyésztője, országos kiállításon külön díjban részesült.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Neubrandt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János pénzügyi ellenőr az egyesületnél, több évtizede tagja az egyesületnek. Budapesti Magasröptű tenyésztője, sok kitűnő eredménnyel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rendelkezik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rendelkezik a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röpp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versenyeken is.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Drajkó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Imre titkár. Komáromi Bukó tenyésztője. Vácon az egyetlen, aki Béres Ferenc után a legszebb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Komáromikkal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rendelkezik. Vácon a Komárominak nagy hagyománya van, tenyésztése nem egyszerű feladat, dajka galamb tartása szükséges hozzá, ezekhez kívánok sok sikert és nagy kitartást.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         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Frick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István évtizede a VÁCI egyesület tagja, a 80-as években már kitűnő eredményekkel rendelkezett. Részt vett az Országos kiállításokon és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röp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versenyeken. Az egyesület egyik kimagasló Budapesti Magasröptű tenyésztője.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Egyesületünk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Galba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Tamás, a Szakosztály vezetője – szervezésben </w:t>
      </w: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nagy részt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vállal, Váci Vigalom szervezésének oszlopos tagja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Kitlinger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Kálmán: egyesületünk oszlopos tagja, szép Egri Kék galambjait több néző, látogató kedvenc galambjaiként mutatja be több éve.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Gönczöl Ferenc: Egyesületünk tagja, támogatója. Kiállításunk legjobb galambjával rendelkezik. Budapesti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tollaslábú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gólyás galambja a 2012-es kiállításon 97 pontot kapott.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Cseri László: Egyesületünk új tagja, lelkes támogatója több éve egyesületünknek. 2012-től King galambjaival részt vett a kiállításunkon szép eredménnyel.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Gáspár József: Egyesületünk támogatója, a 2012-es kiállításra szép és mutatós katalógust készített, amit ez úton is az egyesület nevében köszönjük. </w:t>
      </w:r>
      <w:proofErr w:type="spell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Texán</w:t>
      </w:r>
      <w:proofErr w:type="spell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galambjai szép eredményt értek el a kiállításunkon.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Pajor György: Egyesületünk lelkes tagja, szép galambjai üde színfolt a kiállításokon. (Lengyel hiúz, Magyar Fodros)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Szűcs Gábor: Egyesületünk lelkes tagja, a 2012-es kiállításon szép rajzokkal, díszítésekkel járult hozzá kiállításunk színvonalának emeléséhez.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Vörös Jenő: Egyesületünk oszlopos tagja, segítője, Magyar Szarka Keringő, Posta, King galambok tenyésztője. 2012-ben Magyar Szarka galambjaival szép eredményt ért el. Sok egészséget kívánok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további</w:t>
      </w:r>
      <w:proofErr w:type="gramEnd"/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munkájához.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Szalai Róbert: Egyesületünk tagja, Komáromi szívhátú Bukó, Fodros galamb tenyésztője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Hegedűs János: Magyar deres, Székesfehérvári Bukó, Csepeli hófehér, Magyar Páva tenyésztője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V.162.sz. Egyesület várja azokat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 a galambászokat, akik részt kívánnak venni az egyesületi kiállításokon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-          minden galambászt, aki szereti a közösséget, és nyitott arra, hogy egy jó hangulatú társaság tagjaként vegyen részt Egyesületünk munkájában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Várjuk a jelentkezőket a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VÁCI Reménység Székházában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minden hónap</w:t>
      </w:r>
      <w:r w:rsidRPr="00E5408C">
        <w:rPr>
          <w:rFonts w:ascii="Times New Roman" w:eastAsia="Times New Roman" w:hAnsi="Times New Roman" w:cs="Times New Roman"/>
          <w:sz w:val="20"/>
          <w:lang w:eastAsia="hu-HU"/>
        </w:rPr>
        <w:t> </w:t>
      </w: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első péntekén 17.00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. órakor tartandó taggyűlésünkön.</w:t>
      </w:r>
    </w:p>
    <w:p w:rsidR="00E5408C" w:rsidRP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Telefonszám</w:t>
      </w:r>
      <w:r w:rsidRPr="00E5408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: Hegedűs János </w:t>
      </w:r>
      <w:r w:rsidRPr="00E5408C">
        <w:rPr>
          <w:rFonts w:ascii="Times New Roman" w:eastAsia="Times New Roman" w:hAnsi="Times New Roman" w:cs="Times New Roman"/>
          <w:sz w:val="20"/>
          <w:szCs w:val="20"/>
          <w:lang w:eastAsia="hu-HU"/>
        </w:rPr>
        <w:t>(egyesület elnöke)</w:t>
      </w:r>
    </w:p>
    <w:p w:rsidR="00E5408C" w:rsidRDefault="00E5408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</w:pPr>
      <w:r w:rsidRPr="00E5408C"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  <w:t> 06-30-989-5506</w:t>
      </w:r>
    </w:p>
    <w:p w:rsidR="00891F1C" w:rsidRDefault="00891F1C" w:rsidP="00E540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sz w:val="20"/>
          <w:lang w:eastAsia="hu-HU"/>
        </w:rPr>
      </w:pPr>
    </w:p>
    <w:p w:rsidR="0014508C" w:rsidRDefault="0014508C"/>
    <w:sectPr w:rsidR="0014508C" w:rsidSect="0014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96A"/>
    <w:multiLevelType w:val="multilevel"/>
    <w:tmpl w:val="F306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08C"/>
    <w:rsid w:val="0014508C"/>
    <w:rsid w:val="0044251D"/>
    <w:rsid w:val="008437F7"/>
    <w:rsid w:val="008778D7"/>
    <w:rsid w:val="00891F1C"/>
    <w:rsid w:val="00E5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51D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42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42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semiHidden/>
    <w:unhideWhenUsed/>
    <w:rsid w:val="00E5408C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5408C"/>
  </w:style>
  <w:style w:type="character" w:customStyle="1" w:styleId="timelineunitcontainer">
    <w:name w:val="timelineunitcontainer"/>
    <w:basedOn w:val="Bekezdsalapbettpusa"/>
    <w:rsid w:val="00E5408C"/>
  </w:style>
  <w:style w:type="paragraph" w:styleId="NormlWeb">
    <w:name w:val="Normal (Web)"/>
    <w:basedOn w:val="Norml"/>
    <w:uiPriority w:val="99"/>
    <w:semiHidden/>
    <w:unhideWhenUsed/>
    <w:rsid w:val="00E5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408C"/>
    <w:rPr>
      <w:b/>
      <w:bCs/>
    </w:rPr>
  </w:style>
  <w:style w:type="character" w:styleId="Kiemels">
    <w:name w:val="Emphasis"/>
    <w:basedOn w:val="Bekezdsalapbettpusa"/>
    <w:uiPriority w:val="20"/>
    <w:qFormat/>
    <w:rsid w:val="00E5408C"/>
    <w:rPr>
      <w:i/>
      <w:i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54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5408C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fbtimelinefeedbackshares">
    <w:name w:val="fbtimelinefeedbackshares"/>
    <w:basedOn w:val="Bekezdsalapbettpusa"/>
    <w:rsid w:val="00E5408C"/>
  </w:style>
  <w:style w:type="character" w:customStyle="1" w:styleId="uiactionlinks">
    <w:name w:val="uiactionlinks"/>
    <w:basedOn w:val="Bekezdsalapbettpusa"/>
    <w:rsid w:val="00E5408C"/>
  </w:style>
  <w:style w:type="character" w:customStyle="1" w:styleId="defaultmessage">
    <w:name w:val="default_message"/>
    <w:basedOn w:val="Bekezdsalapbettpusa"/>
    <w:rsid w:val="00E5408C"/>
  </w:style>
  <w:style w:type="character" w:customStyle="1" w:styleId="boostactionlink273748206050515">
    <w:name w:val="boostactionlink273748206050515"/>
    <w:basedOn w:val="Bekezdsalapbettpusa"/>
    <w:rsid w:val="00E5408C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54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5408C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21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8494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9E9E9"/>
                                        <w:right w:val="none" w:sz="0" w:space="0" w:color="auto"/>
                                      </w:divBdr>
                                      <w:divsChild>
                                        <w:div w:id="1139155828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1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84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9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11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30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1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62136">
                                                                      <w:marLeft w:val="1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633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7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0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2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59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75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6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2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8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DC7D8"/>
                                                                            <w:left w:val="single" w:sz="2" w:space="0" w:color="BDC7D8"/>
                                                                            <w:bottom w:val="single" w:sz="6" w:space="0" w:color="BDC7D8"/>
                                                                            <w:right w:val="single" w:sz="2" w:space="0" w:color="BDC7D8"/>
                                                                          </w:divBdr>
                                                                          <w:divsChild>
                                                                            <w:div w:id="110284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DC7D8"/>
                                                                                <w:left w:val="single" w:sz="6" w:space="0" w:color="BDC7D8"/>
                                                                                <w:bottom w:val="single" w:sz="2" w:space="0" w:color="BDC7D8"/>
                                                                                <w:right w:val="single" w:sz="6" w:space="0" w:color="BDC7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16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8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2805</Words>
  <Characters>19362</Characters>
  <Application>Microsoft Office Word</Application>
  <DocSecurity>0</DocSecurity>
  <Lines>161</Lines>
  <Paragraphs>44</Paragraphs>
  <ScaleCrop>false</ScaleCrop>
  <Company/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User</cp:lastModifiedBy>
  <cp:revision>2</cp:revision>
  <dcterms:created xsi:type="dcterms:W3CDTF">2013-05-19T03:45:00Z</dcterms:created>
  <dcterms:modified xsi:type="dcterms:W3CDTF">2013-08-01T13:04:00Z</dcterms:modified>
</cp:coreProperties>
</file>