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A Magyar Galamb- és Kisállattenyésztők Országos Szövetsége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Szervezeti és Működési Szabályzata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2007.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17"/>
          <w:szCs w:val="17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Ezt a Szervezeti és Működési Szabályzatot a Magyar Galamb- és Kisállattenyésztők Országos Szövetségének elnöksége az 2007.09.02-i ülésén tárgyalta. Alkalmazását 2007.10.01-től elrendeli.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Tartalomjegyzék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Első rész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szövetség önkormányzati rendje, eljárási szabályok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tagsági viszonnyal kapcsolatos eljárás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szövetségi tagsági viszony keletkezése, tagdíj.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Tagnyilvántartás.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tagsági viszony megszűnése.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tagnak járó és adható juttatások.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tagok informálása.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küldöttközgyűlés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küldöttek számának meghatározása, feladata.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küldöttközgyűlés összehívása.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küldöttközgyűlés lefolytatása.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küldöttközgyűlés határozatképessége és a szavazás eredményének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megállapítása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 Az Elnökség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munkájának szervezése.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tagjainak jogai és kötelességei.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elnöke és hatásköre.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ügyvezető alelnök és hatásköre.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tagok anyagi és fegyelmi felelőssége.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tagok díjazása és költségtérítése.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tagság megszűnése.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IV.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Felügyelő-bizottság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Felügyelő-bizottság feladatai és hatásköre.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Felügyelő-bizottság elnökének és tagjainak jogai és kötelezettségei.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Felügyelő-bizottság munkájának szervezése.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Felügyelő-bizottsági ülések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Felügyelő-bizottság tagjainak díjazása, költségtérítése.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Felügyelő-bizottsági tagság megszűnése.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lastRenderedPageBreak/>
        <w:t xml:space="preserve">V.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Fegyelmi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megalakítása.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tagjainak jogai és kötelezettségei.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eljárási szabályai.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Egyéb rendelkezések.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VI.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Bíráló Testület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 vezetője.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tagok nyilvántartása.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képzése.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foglalkoztatása.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VII.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Minősítő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tagjai.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Minősítési Szabályzat.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adományozás rendje.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kitüntető elismerések nyilvántartása.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Minősítő Bizottság iratkezelése.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VIII. Szakosztályok, fajtaklubok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Szakosztályok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vezetősége.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ügyrendje.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kapcsolatai.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szolgáltatásai.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Munkaterv és költségvetés.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Fajtaklubok.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IX.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Szerkesztő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Szerkesztő Bizottság működése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Második rész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működés és a gazdálkodás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jogállása.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működési területe.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nyilvántartása.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Képviseleti jog.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Aláírási jog.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Utalványozási jog.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bélyegzők használata.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Szerződéskötés, megállapodás a szövetség nevében.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Közérdekű bejelentések és panaszok intézése.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vezetőire és tevékenységükre vonatkozó szabályok.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döntési jog gyakorlása.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munkavédelemmel kapcsolatos feladatok, hatáskörök.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II. </w:t>
      </w:r>
      <w:proofErr w:type="gramStart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szövetség központi szervezetének főbb munkafeladatai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szövetség tagjaival kapcsolatos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vezetőszervek, választott testületek működésének segítségével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összefüggő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Érkekképviseleti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Ellenőrzési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Munkavédelmi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Fejlesztési és fenntartási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Szállítási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Tűzrendészeti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ármunkával kapcsolatos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közgazdasági munkával kapcsolatos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pénzügyi munkával kapcsolatos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Munkaügyi, bérügyi és társadalombiztosítási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Számviteli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 Munkarend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munkavégzés szabályai.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munkahely rendje, a dolgozók magatartása.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munkakör átadás – átvétel szabályai.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dolgozók anyagi- és büntetőjogi felelőssége.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fegyelmi jogkör gyakorlása.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feladatok meghatározása.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hivatali telefon használata.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Kiküldetés.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Szolgálati titoktartás.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munkavégzés feltételeinek biztosítása.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hivatalos lapok, szakirodalom beszerzése.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Ügyrend, ügykörjegyzék.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17"/>
          <w:szCs w:val="17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17"/>
          <w:szCs w:val="17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Első rész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szövetségi önkormányzat rendje, eljárási szabályok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tagsági viszonnyal kapcsolatos eljárás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szövetségi tagsági viszony keletkezése, tagdíj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szövetséggel tagsági viszonyt létesíteni kívánó szervezetek erre vonatkozó igényüket a Szövetség Elnökségéhez címzett levélben kell bejelenteniük.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br/>
        <w:t>Az elnökségnek biztosítania kell, hogy a belépni szándékozó szervezet (egyesület, szakcsoport stb.) a szövetség alapszabályát megismerje, s így belépési nyilatkozatában annak betartására kötelezettséget vállalhasson.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>A felvétel kérdésében az Elnökség határoz. Az esetleges elutasító határozatban utalni kell a küldött–közgyűléshez tehető fellebbezés lehetőségére.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>A felvételt tárgyaló testületi ülésre a belépni szándékozó szervezet képviselőjét meg kell hívni, de határozat távollétében is hozható.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 tagja köteles évenként tagdíjat (fenntartási hozzájárulást) fizetni, melynek mértékét az elnökség javaslatára egy főre jutó hányadát a Szövetség küldött-közgyűlése állapítja meg.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>A tagdíjat minden év január 31-ig kell a Szövetség számlájára befizetni.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>Az év közben belépő szervezet, amennyiben az I. félévben kerül felvételre, teljes tagdíjat köteles fizetni. Amennyiben felvételére a II. félévben kerül sor, az éves tagdíj összegének felét kell befizetnie.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pártoló tag a belépéskor kötött megállapodásnak megfelelően járul hozzá a Szövetség fenntartásához.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br/>
        <w:t>d, a szövetség tagjai a kötelező éves tagdíj mellett további anyagi hozzájárulásokkal is segíthetik a szövetségi munka eredményesebbé tételét.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külön hozzájárulás meghatározott célra is történhet. Ilyen esetben a konkrét célt és az elszámolás módját írásban kell rögzíteni.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Tagnyilvántartás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szövetségi tagokról folyamatosan nyilvántartást kell vezetni, amely tartalmazza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 pontos megnevezését és telephelyének címét,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indokolt esetben a külön levelezési címét,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tagsági viszony kezdetét,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szervezet elnökének és titkárának nevét,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tagjainak számát (szakmai bontásban),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tagdíja befizetésének időpontját.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 keretében működő szervezetek és azok tagjai számának, valamint összetételének alakulásáról évenként tájékoztatni kell a küldött-közgyűlést.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tagsági viszony megszűnése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szövetségből történő kilépés esetén az alapszabályban rögzített naptári időpontot követően legkésőbb 30 napon belül el kell számolni.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kilépő szervezetnek a szövetséggel szembeni követelése akkor is csak a naptári év végével válik esedékessé, ha kilépési szándékát év közben jelenti be.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tagsági viszony megszüntetéséről – az alapszabályban meghatározott esetekben – az Elnökség dönt. Döntéséről és annak okáról az érintett tagot értesíti, feltüntetve értesítésében a fellebbezés lehetőségét.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szövetségből kilépő, a tagok sorából törölt vagy kizárt szervezetek tagjai – kivéve, ha a szövetség keretében működő más szervezeteknek is tagjai – egyidejűleg elveszítik választott szövetségi tisztségüket.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 tagnak járó és adható juttatások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keretében működő szervezeteket és azok tagjait az Alapszabály vonatkozó pontjában felsorolt díjmentes, illetve kedvezményes szolgáltatások illetik meg. Az itt felsoroltakon túlmenő szolgáltatásokra és juttatásokra – írásban benyújtott és indokolt igény esetében – az Elnökség hozhat határozatot, megszabva az esetleges ellenszolgáltatás módját is.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alkalmazott juttatásokról és kedvezményekről, valamint azok mértékéről a küldött-közgyűlésnek be kell számolni. Elkülönítve kell tartalmaznia a beszámolónak az Elnökség külön határozatai alapján adott juttatásokat.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 tagok informálása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 elnöksége köteles évente legalább egy alkalommal szóban vagy írásban a tagokat a küldötteik útján tájékoztatni a szövetségi munkáról.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Ha a tag a szövetségtől, a szövetségi tevékenységet érintő bármely kérdésről felvilágosítást kér, arra a szövetség illetékes szerve 30 napon belül köteles válaszolni.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 a tagok és a kisállattenyésztők rendszeres szakmai tájékoztatása céljából havonta megjelenő lapot ad ki. Ebben szövetségi hírek formájában közzéteszi a testületi szervek tagságot érintő határozatait.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szakmai információk terjesztése céljából a szakosztályok tájékoztatókat tesznek közzé, tanfolyamokat rendeznek, illetve az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egyesületek és azok tagjai által eljuttatott kérdésekre írásban is választ adnak.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küldött-közgyűlés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legfőbb testületi szerve a közgyűlés, melynek tagjai a tagegyesületek küldöttei, és a levezető elnök. Ennek megfelelően a közgyűlés küldött-közgyűlés formájában látja el a feladatát.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a Szövetség minden ügyében teljes jogkörrel jogosult dönteni.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küldöttek számának meghatározása, feladata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küldötteket az egyesületi tagok sorából, az egyesületek közgyűlései (Taggyűlései) választják.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küldöttek száma a szövetségi tagsági viszonyban lévő szervezetek számánál kevesebb nem lehet. Megbízásuk 5 évre szól.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küldöttek kiválasztásánál biztosítani kell, hogy az egyesületi tagok szakmánkénti rétegei arányos képviselethez jussanak a küldöttgyűlésben.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küldöttek feladata, hogy a szövetségi küldött-közgyűlésen az őket megválasztó egyesületi tagok érdekeit – összhangban az egyesületük, illetve szervezetük érdekeivel – képviseljék, figyelembe véve saját szervezetük közgyűlésének javaslatait, állásfoglalásait.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küldöttek az őket megválasztó egyesületi tagoknak tartoznak beszámolni. Amennyiben a küldött beszámolási kötelezettségének saját hibájából nem tesz eleget, vagy a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küldötti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megbízását nem választóinak útmutatásai szerint teljesíti, az egyesület tisztségéből visszahívhatja.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elnöksége a küldött-közgyűlések közötti időszakban felkérheti a küldötteket az egyesületi tagok tájékoztatására, különféle szakmai megmozdulások (versenyek, gyűlések stb.) előkészítésére, szervezésére.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küldött-közgyűlés összehívása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összehívásával, előkészítésével kapcsolatos feladatokat az Elnökség végzi. A napirendet az Elnökség állapítja meg és azt előzetesen, részletesen megvitatja.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elnökség a napirendre tűzött előterjesztéseket lehetőség szerint írásban a meghívóval együtt a küldött-közgyűlés tagjainak és a meghívottaknak a gyűlést megelőző 15 munkanappal előbb eljuttatja. Írásba kell foglalni minden olyan előterjesztést, amely a szabályzatokat, a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szövetség költségvetését, közhasznú jelentését, működésének lényeges feltételeit érinti. Szóbeli előterjesztés esetén is írásba kell foglalni a határozati javaslatokat.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küldött-közgyűlésen tanácskozási joggal részt vehetnek a pártoló tagok képviselői, a fajtaklub vezetők és az elnökség által meghívott szakemberek.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 kell hívni a küldött-közgyűlésre – az írásbeli anyagok egyidejű megküldésével – a törvényességi felügyelő szervet, valamint – ha nem küldöttek – a Szövetség magasabb vezetőállású dolgozóit.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küldött-közgyűlés lefolytatása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küldött-közgyűlésen megjelent küldöttekről (a közgyűlés tagjairól) és a meghívottakról (tanácskozási joggal résztvevőkről) külön-külön jelenléti ívet kell vezetni.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szavazatképesség megállapításánál csak a közgyűlés tagjai vehetők számba a jelenléti ív alapján.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küldöttgyűlésen jegyzőkönyvet kell vezetni, melyet az elnöklőnek, a kijelölt két hitelesítőnek és a jegyzőkönyvvezetőnek alá kell írnia.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küldött-közgyűlésen a szövetség elnöke vagy a küldöttgyűlés által kijelölt személy elnököl.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Általában írásbeli előterjesztések kerülnek megtárgyalásra. Kivételt képeznek az olyan egyszerűbb, illetve sürgős ügyek, amelyek írásbeli előterjesztése nem célszerű vagy idő hiányában nem lehetséges. Az írásbeli előterjesztés szóban kiegészíthető.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napirend egyes pontjait az arra kijelölt tisztségviselő, illetve az előterjesztést készítő testület képviselője terjeszti elő.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határozathozatal módját (titkos vagy nyílt szavazás, minősített vagy egyszerű többség) az alapszabály határozza meg. Titkosan kell szavazni azonban minden olyan esetben, amikor az alapszabály így rendelkezik.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előterjesztés felett vita nyitandó, amit a hozzászólásokkal és javaslatokkal együtt csak értelemszerűen kell a jegyzőkönyvben rögzíteni. Az esetben, ha a vita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során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 határozati javaslaton módosítás válik szükségessé, a módosító javaslatokat az elnöklőnek egyenként szavazásra kell bocsátania. Ugyancsak szavazásra kell bocsátani az eredeti javaslatot is.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küldött-közgyűlés határozatképessége és a szavazás eredményének megállapítása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határozatképességet a gyűlést levezető elnök, a jelenléti ív alapján állapítja meg. Ennek meglétét vagy hiányát a küldött-közgyűlés megnyitásakor be kell jelentenie. Határozatképesség hiányában a megismételt gyűlés helyét és időpontját az elhalasztás bejelentésekor ki lehet jelölni és ki lehet hirdetni. Ilyen esetben az újabb küldött-közgyűlésre a jelenléti ívet aláírt személyeket nem kell ismételten szabályszerűen meghívni. A távolmaradt küldötteket ismételten szabályszerűen meg kell hívni, de a meghívóhoz az írásos anyagot (előterjesztéseket) nem kell ismételten csatolni.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határozatképes küldött-közgyűlésen előterjesztett javaslatok feletti szavazások eredményét a jegyzőkönyvben rögzíteni kell. A hozott határozatokat minden évben 1-től induló sorszámmal ellátva, szó szerint kell a jegyzőkönyvben rögzíteni.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határozatok végrehajtásáért felelős személyek (tisztségviselők, alkalmazottak) részére a reájuk vonatkozó határozatot jegyzőkönyvi kivonat formájában kell megküldeni.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Az Elnökség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a szövetség választott testületi szerve, amely az egyesületekre vonatkozó jogszabályok és a Szövetség alapszabályának előírásai által meghatározott keretek között látja el feladatát.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határozataiért és azok végrehajtásáért a küldött-közgyűlésnek tartozik felelősséggel, tevékenységéről annak köteles beszámolni.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dönt és intézkedik a szövetség működésével, gazdálkodásával és szervezeti életével kapcsolatos minden olyan ügyben, amelyet a jogszabályok, valamint az alapszabály kizárólagos hatáskörébe utal.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Az elnökség munkájának szervezése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elnökség – az elnök irányításával – éves munkaterv alapján végzi tevékenységét. A munkatervben kerülnek meghatározásra az időszak főbb munkafeladatai, a szövetség gazdasági (vállalkozói) tevékenységének éves terve és üzletpolitikája, valamint a küldött-közgyűlés határozatai alapján meghatározott feladatok.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Az elnökség a közgyűlés által jóváhagyott munkaterv szerint tartja üléseit, azt írásban vagy szóban indítványozza. Az elnökségi ülést soron kívül össze kell hívni, ha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tagjainak legalább egyharmada,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felügyelő bizottsága, vagy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törvényességi felügyeletet gyakorló szerv.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 Az elnökségi ülés határozatképes, ha arra az elnökségi tagokat 8 nappal – különösen sürgős esetekben 24 órával – előbb írásban, a napirend egyidejű közlésével meghívták és az ülésen a tagoknak legalább a fele jelen van.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meghívóval együtt a fontosabb napirendek anyagát (előterjesztések, beszámoló-jelentések stb.) az elnökségi tagok előzetes tájékoztatása és szükséges felkészülése érdekében írásban is ki kell adni.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 Az elnökségi ülésre minden esetben meg kell hívni – tanácskozási joggal – a felügyelő bizottság elnökét. A napirendtől függően meg kell hívni – tanácskozási joggal az adott napirendi pont tárgyalásához – az előterjesztőt és mindazokat, akik a napirendre tűzött kérdésben tisztségüknél vagy munkakörüknél fogva érdekeltek. Az elnökség olyan üléseire, amikor a dolgozók egészét vagy nagyobb csoportját érintő, munkaviszonnyal, munkavégzéssel, a munka díjazásával, a szociális juttatásokkal, a dolgozók élet- munkakörülményeinek alakulásával kapcsolatos kérdések kerülnek tárgyalásra, akkor a munkahelyi szakszervezet illetékes képviselőjét is meg kell hívni.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kezdeményezheti a felügyelő bizottsággal együttes ülés megtartását is.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elnökségi ülésen kell napirendre tűzni mindazokat a kérdéseket, amelyeknek megtárgyalása szükséges ahhoz, hogy a Szövetség törvényesen működjön, az elnökség a jogszabályokban, az Alapszabályban, valamint a küldött-közgyűlés határozataiban előírt feladatokat a Működési Szabályzat előírásait szem előtt tartva maradéktalanul ellássa.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napirendre tűzött kérdéseket az elnökségi ülés általában szóbeli előterjesztések alapján tárgyalja, de írásban kell előterjeszteni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szabályzatok tervezeteit,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szervek munkatervét és beszámolóit,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állandó és ideiglenes bizottságok működési tervét,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gazdálkodási tervet és zárszámadást (mérleget), közhasznú jelentést,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felügyeleti és egyéb külső ellenőrzések megállapításait és az azzal összefüggő intézkedési tervet, valamint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munkatervét.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előterjesztésnek határozati javaslatot is kell tartalmaznia, ami indokolt esetben alternatíva is lehet. Törekedni kell arra, hogy a javaslatok a szükséges elemzésekkel alátámasztva érdemi döntésekre alkalmasak legyenek. A határozati javaslatot szóbeli előterjesztés vonatkozásban is írásba kell foglalni.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Az elnökségi ülésen előterjesztő lehet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elnöke (alelnöke),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 elnökségi tagok,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állandó vagy eseti bizottságok elnökei,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számviteléért felelős vezető,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 szervezeti egységek vezetői.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határozatokat az elnökségi üléseken – a vita lezárása után – általában nyílt szavazással és egyszerű szótöbbséggel alakítják ki. Szavazategyenlőség esetén az elnöklő szavazata dönt.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Titkos szavazást kell alkalmazni azokban az esetekben, amelyekben azt bármely elnökségi tag kéri.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nem hozhat olyan határozatokat, amely az érvényes jogszabályokkal, az Alapszabállyal, a Szervezeti és Működési Szabályzattal, illetőleg a küldöttgyűlés határozataival ellentétes. Az ilyen határozatai semmisnek tekintendők és végrehajtásuk elmulasztása nem járhat következményekkel.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elnökségi határozatok megvalósításának szervezéséért általában az elnök vagy az alelnök felelős,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kivéve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 a határozat az elnökség más tagját jelöli meg. Az elnökség az egyes szervezeti egységek vezetőit (pl.: irodavezető, a számvitel vezetője stb.) is felelőssé teheti, azonban ilyen esetekben az alelnököt, mint az ügyintéző szervezet irányítóját is felelősség terheli.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g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elnökségi ülésről jegyzőkönyvet kell készíteni, melyet az ülés elnöke, két felkért elnökségi tag (mint hitelesítő) és a jegyzőkönyvvezető írnak alá.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jegyzőkönyvnek tartalmazni kell: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 helyét és idejét,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ülésen megjelenteket (név szerint vagy jelenléti ívet csatolva) és a határozatképesség megállapítását,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 elfogadott napirendjét,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írásbeli előterjesztéseket (mellékletben), a szóbelieket értelemszerűen leírva,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hozzászólások tartalmát,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szavazás módját és eredményét,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határozatokat, határidő és felelős megjelölésével,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ellenvéleményeket és ellenszavazatokat személy szerint feltüntetve.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határozatokat évenként eggyel kezdődő sorszámmal kell jelölni.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ülés határozatait meg kell küldeni az elnökségi tagoknak, a felügyelő bizottság elnökének, kivonatban az érintett személyeknek és mindazoknak, akiknek az elnökség külön elrendeli.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lastRenderedPageBreak/>
        <w:t>2. Az elnökség tagjainak jogai és kötelezettségei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elnökség tagjai jogosultak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munkájában részt venni és tevékenységükkel elősegíteni a társadalmi, érdekvédelmi, mozgalmi és gazdasági célkitűzések megvalósítását,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közreműködni az elnökségi döntések előkészítésében, az előterjesztések megvitatásában, a határozatok meghozatalában,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javaslatot tenni az elnökség munkatervének összeállítására,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egyes kérdések megtárgyalását kérni az elnökségi üléseken,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megbízásából más szervekkel a Szövetség nevében tárgyalást folytatni, rendezvényeken az elnökséget képviselni,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ügyintéző szervezetének vezetőitől és dolgozójától a szövetség bármely ügyében felvilágosítást kérni,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szövetség termelő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és szolgáltató egységeinél ellenőrzést végezni,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ellenőrzéseik során észrevételeiket és javaslataikat az ellenőrzési naplóba bejegyezni, de közvetlen utasítást az ellenőrzés során nem adhatnak,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rendszeresen megkapni a szövetség működésével és gazdálkodásával kapcsolatos főbb adatokat.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Az elnökségi tagok kötelessége, hogy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tisztségüknek eleget téve rendszeresen közreműködjenek az elnökség testületi tevékenységében, részt vegyenek ülésein és ott észrevételeikkel, javaslataikkal elősegítsék a helyes döntések meghozatalát,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rájuk bízott feladatokat legjobb tudásuk szerint elvégezzék és arról az elnökséget tájékoztassák,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folyamatosan tanulmányozzák és ismerjék meg az egyesületekre, azok működésére, valamint a szövetségi munkára vonatkozó fontosabb rendelkezéseket és a belső szabályzatokat,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munkájuk során szoros kapcsolatot tartsanak az egyesületek választott testületeivel és továbbítsák azok észrevételeit, javaslatait az elnökséghez.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szövetség elnöke és hatásköre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elnöke vezetője és törvényes képviselője a szövetségnek, egyben szervezője és irányítója az elnökség munkájának is.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jogszabályokban, az alapszabályban, valamint a szövetség belső szabályzataiban meghatározottak szerint személyes felelősséggel irányítja a küldött-közgyűlés és az elnökség határozatainak végrehajtását.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az elnökség két ülése közötti időben tett intézkedéseiről köteles az elnökségnek beszámolni. Intézkedéseit – indokolt esetben – az elnökség jogosult megváltoztatni, megsemmisíteni.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elnök távolléte, akadályoztatása vagy az elnöki tisztség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betöltetlensége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esetén az elnöki teendőket az alelnök látja 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Az elnök az ügyintéző szervezet útján gondoskodik a közgyűlés és az elnökségi ülések megfelelő színvonalú előkészítéséről, az ott hozott határozatok végrehajtásáról, illetve a szakosztályok és a bizottságok tevékenységére vonatkozó határozatok megvalósításának elősegítéséről. Feladata megteremteni a választott testületek működéséhez szükséges feltételeket.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a szövetségi ügyintézés vezetője, a központi apparátus munkájának szervezője és irányítója.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Feladata az alapszabályban meghatározottakon túlmenően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központi iroda és a gazdasági egységek munkáját érintő testületi határozatok végrehajtásának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egyesületek és a szövetséggel tagsági viszonyban álló más szervezetek számára nyújtandó információk összegyűjtése és továbbítása,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szövetségi központi rendezvények (kiállítás, közgyűlés, országos tanácskozás, elnökségi ülés stb.) lebonyolításával kapcsolatos szervezési és technikai feladatok előkészítése és a végrehajtás irányítása,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központi ügyintézését és gazdasági egységei működését érintő, testületi döntést igénylő javaslatok, jelentések és egyéb előterjesztések összeállítása,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tagok és a pártoló tagok részére nyújtandó szövetségi szolgáltatások megvalósításával összefüggő ügyek összefogása és intézése.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Az alelnök és hatásköre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szakmai szabályzatok érvényesülésének folyamatos figyelemmel kísérése, azok végrehajtásában mutatkozó problémák összegyűjtése és a szükséges módosítások előkészítése,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által számára esetenként meghatározott teendők.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Az elnökségi tagok anyagi és fegyelmi felelőssége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tagok anyagi és fegyelmi felelőssége kérdésében a jogszabály és az Alapszabály előírásait kell alkalmazni.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egyes tagjainak anyagi és fegyelmi felelősségre vonását az elnökség is kezdeményezheti.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6. Az elnökségi tagok díjazása és költségtérítése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tagok társadalmi tevékenységük elismeréseként, a testületi munkában végzett tevékenységük és a reájuk bízott feladatok megvalósítása arányában, díjazásban (tiszteletdíj) részesülhetnek.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 elnökének tiszteletdíját, valamint a díjazására fordítható keretösszeget a küldött-közgyűlés állapítja meg. Az egyes elnökségi tagok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részére személyenként járó díjazást – a szövetség elnökének előterjesztése alapján – az elnökség saját hatáskörében állapítja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tagok részére meg kell téríteni a munkájuk során indokoltan felmerült közlekedési, szállás és egyéb költségeiket.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7. Az elnökségi tagság megszűnése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elnökségi tagság a Szövetség tagegyesületéből való kilépés, elhalálozás, a küldött-közgyűlés által való visszahívás, elmozdítás vagy lemondás esetén szűnik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lemondást az elnökségi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 írásban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köteles közölni a szövetség elnökével, aki ezt az elnökség legközelebbi ülésén tartozik bejelenteni. Bejelentheti lemondását az elnökségi tag a testület ülésén is, amit jegyzőkönyvben kell rögzíteni.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lemondás bejelentésével az elnökségi tag jogai és kötelezettségei megszűnnek, kivéve anyagi felelősségét, amelyre a jogszabályok rendelkezései az irányadók.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tagegyesületből való kilépés, elmozdítás, visszahívás vagy lemondás az elnökség tagjait az általuk okozott kár megtérítése alól nem mentesíti.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IV.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Felügyelő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Felügyelő Bizottság feladatai és hatásköre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a szövetség választott testületi szerve, amely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tagjai képviseletében és megbízásából, a jogszabályok keretei között és a szövetség Alapszabályában foglaltaknak megfelelően végez a szövetség egész tevékenységére kiterjedő folyamatos tulajdonosi ellenőrzést,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Jogosult a szövetség szerveinek működésével, a központ és a gazdasági egységek gazdálkodásával kapcsolatos bármely ügy vizsgálására,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Tapasztalatai alapján javaslatot tesz az elnökség részére a szövetség működésében és gazdálkodásában észlelt hiányosságok megszüntetésére, a szövetségi tevékenység továbbfejlesztésére, felhívja az elnökséget a jogszabályok, az Alapszabály és más belső szabályzatok szerinti eljárásra. Az elnökség a Felügyelő Bizottság javaslatait köteles érdemben megtárgyalni és azokban határozatot hozni,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Indítványozhatja az elnökség egészének vagy egyes tagjainak felmentését, visszahívását, felelősségre vonását, továbbá a küldött-közgyűlés összehívását,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Összehívja a küldött-közgyűlést, ha az elnökség nem tesz eleget erre vonatkozó kötelezettségének,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 mérlege és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eredménykimutatása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alapján véleményt nyilvánít a küldött-közgyűlés részére a szövetség gazdálkodásáról,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enélkül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 mérleg és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eredménykimutatás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tárgyában érvényes határozat nem hozható,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Véleményt nyilváníthat a küldött-közgyűlés elé terjesztett egyéb jelentésekről és beszámolókról.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a szövetség elnökségétől, elnökétől és minden más vezetőjétől független szerv. A szövetség küldött-közgyűlésének van alárendelve, munkájáról annak ad számot és annak tartozik felelősséggel.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feladata, hogy őrködjék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működésében és gazdálkodásában, valamint az elnökség tevékenységében a jogszabályok, az Alapszabály és a Szervezeti és Működési Szabályzat, valamint az egyéb belső szabályzatok rendelkezéseinek megtartása,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határozatainak érdemi végrehajtása,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vagyonának védelme és gyarapítása,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számadásainak és mérlegének helyessége,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vezetésében a demokrácia érvényesülése felett, a szövetség belső önkormányzatának, gazdálkodásának és érdekképviseleti feladatainak hathatós érvényesülése érdekében.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Feladata továbbá, hogy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Éves programja keretében a szövetség működésének és gazdálkodásának minden lényeges részére kiterjedő, átfogó ellenőrzést és az egyes szakterületekre vagy feladatokra vonatkozóan célvizsgálatokat végezzen,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Munkatervében foglaltakon túlmenően is folytasson vizsgálatokat, ha azokat a szövetség munkájával kapcsolatos hiányosságokat feltáró bejelentések, az állami törvényességi felügyeletet ellátó szerv észrevételei, továbbá a saját munkájának tapasztalatai indokolttá teszik,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Megkülönböztetett figyelemmel vizsgálja a küldött-közgyűlés által elfogadott éves intézkedési terv folyamatos megvalósítását, az elnökség testületi tevékenységét, a gazdálkodás rendjének megtartását, a pénzkezelés a számvitel és az ügyviteli rendjét, a beruházások és fenntartási munkálatok gazdaságos megvalósítását, valamint a Szervezeti és Működési Szabályzat és más belső szabályzatokban foglaltak betartását,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Javaslatot tegyen a szövetség illetékes szervének a feltárt hiányosságokkal kapcsolatos felelősség megállapítására és a szükséges intézkedések (felelősségre vonások) megtételére,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Elnöke (megbízott tagja) útján az elnökség ülésein tanácskozási joggal részt vegyen.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 Az ellenőrzésről szóló jelentését a Felügyelő Bizottság, annak befejezését követő 15 napon belül – amennyiben a jelentés a szövetségi tulajdont károsító, illetőleg a népgazdaság elleni bűncselekmény gyanújára utal, haladéktalanul – köteles megtárgyalni, véleményét és javaslatait az elnökséggel közölni.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Felügyelő Bizottság tartozik folyamatosan figyelemmel kísérni az állami felügyeletet ellátó hatóság, valamint más külső szervek ellenőrzéseivel kapcsolatos intézkedési tervek végrehajtását és erről a küldött-közgyűlésnek be kell számolnia.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Felügyelő Bizottság elnökének és tagjainak jogai és kötelezettségei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tagjai jogosultak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Részt venni a felügyelő bizottság ülésein,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vizsgálatai és ellenőrzései során betekinteni a szövetség bármely iratába, számadásába, nyilvántartásába, a vizsgált ügyben az érintett személyeket meghallgatni, a szövetség bármely szervétől és dolgozójától felvilágosítást kérni,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szövetséget érintő ügyekben más szervektől is tájékoztatást és adatokat kérni.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Mind ezen túlmenően a Felügyelő Bizottság tagjai jogosultak arra, hogy folyamatosan tájékoztatást kapjanak a szövetség tevékenységével összefüggő elnökségi irányelvekről, ajánlásokról, a testületi szervek határozatairól, valamint a szövetség működését és gazdálkodását jellemző főbb adatokról.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elnöke és tagjai, ellenőrzéseik során operatív intézkedéseket nem tehetnek, a szövetség dolgozói részére utasításokat nem adhatnak, észrevételeiket és javaslataikat a vizsgálati jelentésben rögzíthetik.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tagjai arra is kötelezettek, hogy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Személyes közreműködésükkel elősegítsék alapszabályszerű feladataik megvalósítását, a program szerinti ellenőrzések és vizsgálatok végrehajtását,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Részt vegyenek a felügyelő bizottság ülésein és annak eredményességét észrevételeikkel, javaslataikkal elősegítsék, a felügyelő bizottság munkatervének összeállításához indítványokat tegyenek,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Vizsgálataik alatt és ellenőrzéseik során tudomásukra jutott hivatali titkokat megőrizzék és illetéktelen személyekkel sem személyi-, sem gazdasági jellegű adatokat ne közöljenek,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Folyamatosan tanulmányozzák és alaposan ismerjék meg a szövetség működését és gazdálkodását érintő főbb jogszabályokat, irányelveket, felhívásokat és útmutatókat.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munkáját – a jogszabályok, valamint az Alapszabály és a Szervezeti és Működési Szabályzat előírásainak megfelelően – a küldött-közgyűlés által megválasztott elnök irányítja.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Az elnök gondoskodik a Felügyelő Bizottság üléseinek előkészítéséről és az ott hozott határozatok végrehajtásáról.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távolléte vagy akadályoztatása esetén feladatait a Felügyelő Bizottság által kijelölt tag látja 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tagjai együttesen kötelesek megtéríteni a szövetségnek azt a kárt, amelyet működésük körében a jogszabályok, a szövetség belső szabályzatai, illetőleg kötelezettségeik egyéb megsértésével vétkesen okoztak. Nem felel az, aki a kárt okozó határozat meghozatalában nem vett részt, illetőleg a határozat ellen tiltakozott és ennek megtörténtét a jegyzőkönyvben rögzítették.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Felügyelő Bizottság munkájának szervezése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munkáját – saját maga által elfogadott – éves program (az ülések rendjét, főbb napirendjét, valamint az ülések közötti fontosabb feladatokat tartalmazó munkaterv) alapján végzi. A programban meg kell jelölni a vizsgálat témáját, tervezett időpontját, továbbá a Felügyelő Bizottság azon tagjainak nevét, akik a vizsgálatban részt vesznek és annak elvégzéséért felelősek.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programnak tartalmaznia kell a rendes ülések ütemtervét, a hozzávetőleges időpont és a napirend megjelölésével, tartalmaznia kell továbbá azon témák, kérdések, napirendi pontok körét is, amelyeket időszerűnek tartanak az ülések napirendjén.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program tervezetét a Felügyelő Bizottság megtárgyalja és a közgyűlés elé terjeszti. Az évi rendes mérlegmegállapító küldött-közgyűlés határozatainak, illetőleg a felszólalások során felmerült és elfogadott javaslatoknak megfelelően programját ki kell egészíteni.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tagjai vizsgálataikat, ellenőrzéseiket részletes vizsgálati terv alapján végzik, amelyet az elnök állít össze. A fontosabb vizsgálatok és ellenőrzések tervét a Felügyelő Bizottsági ülés is meghatározhatja.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vizsgálat, ellenőrzés megkezdéséről az ellenőrzött munkaterület vezetőjét értesíteni kell, a vezető a vizsgálatnál (ellenőrzésnél) jelen lehet és a megállapításokra észrevételt tehet.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 Külső szakértő igénybevételéről, illetve megbízása feltételeiről, a Felügyelő Bizottság ülése dönt.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Szakértőt kell igénybe venni minden olyan esetben, amikor azt legalább három Felügyelő Bizottsági tag javasolja.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külső szakértő munkáját, megbízása körében a Felügyelő Bizottság elnökének irányításával – a vizsgálati programban foglaltaknak megfelelően – végzi, tapasztalatairól a Felügyelő Bizottság részére írásbeli jelentést készít. A szakértő munkafeltételeit és a vonatkozó jogszabály szerinti díjazást a megbízási szerződésben kell meghatározni, amelyet a Felügyelő Bizottság elnöke ír alá. A szakértő köteles az általa folytatott vizsgálatot tárgyaló Felügyelő Bizottsági ülésen – meghívás esetén – részt venni és a vitatott megállapításokkal kapcsolatosan nyilatkozni.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vizsgálatokat végző Felügyelő Bizottsági tagok megállapításaikról jegyzőkönyvet (jelentést) készítenek, amely tartalmazza a szükséges intézkedésekre vonatkozó javaslataikat is. Ezt ismertetni kell az érdekelt személyekkel, akik a jegyzőkönyv tartalmára észrevételt tehetnek.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vizsgálati, ellenőrzési jegyzőkönyvet, illetve a jelentést a Felügyelő Bizottság soron következő ülésén tárgyalja. Az elfogadott és jóváhagyott jegyzőkönyv (jelentés) alapján hozott határozatokat a felügyelő bizottság elnöke útján köteles a szövetség elnökének megküldeni.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(Az elnökség köteles a Felügyelő Bizottság észrevételeit, javaslatait soron következő ülésén – sürgős esetben rendkívüli ülésén – megtárgyalni és állásfoglalásáról, intézkedéséről 30 napon belül a Felügyelő Bizottság elnökét tájékoztatni. Az elnökség közlését a Felügyelő Bizottság legközelebbi ülésén ismertetni kell.)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Felügyelő Bizottság a szövetség fegyelmi bizottságának hatáskörébe tartozó ügyekben kezdeményezheti a fegyelmi eljárás megindítását.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Felügyelő Bizottság tagjai részére a működésükhöz szükséges információkat az elnökség köteles folyamatosan biztosítani. Ennek során: a küldött-közgyűlésen és a saját hatáskörében hozott határozatokról, az állami törvényességi felügyeletet ellátó szerv megállapításairól, továbbá a szövetség gazdálkodási adatairól. Köteles lehetőséget biztosítani arra, hogy a Felügyelő Bizottsági tagok a szövetség működését érintő rendelkezéseket, ajánlásokat, megjelenésüket követően közvetlenül megismerhessék.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g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Az elnökség köteles biztosítani a Felügyelő Bizottság számára az eredményes tevékenységhez szükséges anyagi és technikai feltételeket (helyiség, ügyviteli munkák ellátása,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irattározás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stb.).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 Felügyelő Bizottsági ülések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a feladatoknak megfelelő gyakorisággal, a programjában meghatározott ütemezésben, de legalább negyedévenként ülésezik.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ülést az elnök készíti elő és hívja össze. Bármely tag kérésére az ülést soron kívül össze kell hívni. Az ülésen az elnök vagy az általa megbízott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tag elnököl és határozatképes, ha a tagok legalább kétharmada megjelent.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Meghívottként, tanácskozási joggal vehetnek részt a Felügyelő Bizottság ülésén a szövetségnek a napirendre tűzött ügyben érdekelt vezetői, a szakértők és esetleg más érdekelt személyek.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határozatait általában nyílt szavazással, egyszerű szótöbbséggel hozza. Szavazategyenlőség esetén az elnöklő szavazata dönt. Bármely tag indítványára titkos szavazást kell elrendelni.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kezdeményezheti az elnökséggel együttes ülés megtartását.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Bizottsági ülésről jegyzőkönyvet kell készíteni, amelyet az elnöklő és a jegyzőkönyvvezető ír alá.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 jegyzőkönyvének a következőket kell tartalmaznia: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 helyét, idejét és a megjelentek nevét,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napirendi pontokat,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beszámolók, jelentések rövid összefoglalóját,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hozott határozatokat (sorszámmal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határidő és a felelős feltüntetésével),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Nem egyhangú szavazás esetén a szavazatok személy szerinti megoszlását, illetve a tagok kérésére az ellenvélemény jegyzőkönyvi rögzítését,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Mellékletben az írásbeli jelentéseket, előterjesztéseket.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határozatokat meg kell küldeni a szövetség elnökségének, szükség esetén más érdekelt szervnek, személynek.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 ülésének jegyzőkönyvei nem selejtezhetők.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 Felügyelő Bizottság tagjainak díjazása, költségtérítése.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Bizottsági tagok társadalmi tevékenységük elismeréseként, a testületi munkában végzett tevékenységük és a reájuk bízott feladatok megvalósítása arányában évente egyszer díjazásban (tiszteletdíjban) részesülhetnek.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elnökének tiszteletdíját, valamint tagjainak díjazásra fordítható keretösszeget a küldött-közgyűlés állapítja meg. Az egyes Felügyelő Bizottsági tagok részére járó tiszteletdíj összegét elnökének előterjesztése alapján a felügyelő bizottság állapítja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Felügyelő Bizottsági tagok részére meg kell téríteni a munkájuk végzése során indokoltan és ténylegesen felmerült költségeket.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6. A Felügyelő Bizottsági tagság megszűnése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Bizottsági tagság elhalálozás, az egyesületi tagság megszűnése, a küldött-közgyűlés által történt felmentés, visszahívás vagy lemondás esetén szűnik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lemondást a Felügyelő Bizottsági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tag írásban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köteles közölni az elnökkel, aki ezt továbbítja a szövetség elnökéhez. A lemondás bejelentésével a Felügyelő Bizottsági tagsággal járó jogok és kötelezettségek megszűnnek, kivéve az anyagi felelősséget, amelyekre vonatkozóan a jogszabályok rendelkezései az irányadók.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 tagjait a tagság megszűnése nem mentesíti az általuk okozott kár megtérítése alól.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Az Etikai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tisztségviselői, valamint testületi szerveinek tagjai etikai vétségeinek elbírálása és a felelősségre vonásra vonatkozó javaslat hatáskörileg illetékes szerv elé terjesztése az Etikai Bizottság feladata.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hatásköre a szövetség alkalmazotti állományában dolgozók fegyelmi ügyire nem terjed ki, kivéve az alkalmazottként is dolgozó választott tisztségviselő testületi tagsággal összefüggő vétkes magatartását, kötelezettség szegését.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bizottság megalakítása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Etikai Bizottság elnökét és tagjait a szövetség küldött-közgyűlése, öt évi időtartamra, titkos szavazással választja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Alapszabály meghatározza azok körét, akik nem lehetnek a bizottság tagjai.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elnökének és tagjainak megbízása megszűnik, ha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Elhalálozik,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Tisztségéről lemond,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Egyesületi tagsága megszűnik,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Olyan munkakörbe vagy tisztségbe kerül, ami kizárja az etikai bizottsági tagságot,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Visszahívásra kerül.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lemondást a tag az elnökkel köteles írásban közölni, aki azt továbbítja a szövetség elnökéhez.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lastRenderedPageBreak/>
        <w:t>2. A bizottság tagjainak jogai és kötelezettségei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bizottság tagjainak jogában áll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vizsgált ügyben a szövetség tisztségviselőitől és dolgozóitól felvilágosítást kérni írásban vagy szóban,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irataiba és könyvelésébe betekinteni, szükség esetén az érintett iratokból másolatot kérni,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vizsgálatokkal kapcsolatban felmerült költségeik megtérítésére igényt tartani.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bizottság tagjainak kötelessége, hogy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Részt vegyenek – ha összeférhetetlenség nem áll fenn – a vizsgálatokban és az ügyek elbírálásában,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Elfogulatlanul és legjobb tudásuk szerint a döntések meghozatalában,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Megőrizzék a tudomásukra jutott hivatali titkot.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bizottság eljárási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működése során esetenként 3 tagú tanácsban jár el, melynek tagjait a bizottság elnöke jelöli ki, illetve kéri fel.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etikai eljárás általában a bizottság elnökéhez írásban benyújtott – megfelelően indokolt – indítvánnyal vagy javaslattal indul.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eljárás részletes szabályait, amely kiterjed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vizsgálat előkészítésére és lefolytatására,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tárgyalás lebonyolítására,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bizonyítási eljárásra,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határozatokra, valamint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eljáró tanács egyéb feladataira,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etikai szabályzat tartalmazza.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Egyéb rendelkezések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Etikai Bizottság eredményes működéséhez szükséges feltételeket a szövetség elnöksége köteles biztosítani.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Amennyiben a bizottság eljárása során gondatlan károkozásra vagy bűncselekményre utaló bizonyítékokról szerez tudomást, köteles azokat az illetékes vezető (testületi szerv) tudtára adni és figyelmét felhívni az intézkedés megtételére.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küldött-közgyűlés a bizottság elnökét és tagjait eredményes munkájukért jutalomban (tiszteletdíjban) részesítheti.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Bírálói Testület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Bírálói Testület a szövetség alapszabályában rögzített feltételeknek megfelelő egyesületi tagok összessége. A testület tagjai a szövetség keretében működő egyesületek tagjainak telepén, a helyi-, területi-, országos- és nemzetközi kiállításokon – a tenyésztő, illetve a rendező szerv igénye alapján – tenyészállatok bírálatának ellátására hivatottak.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Testület vezetősége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Bírálói Testület elnökét a küldött-közgyűlés, a vezetőség tagjait – akik egyben az ágazati szekciók titkárai – az elnökség választja 5 éves időtartamra.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 elnökének és vezetőségi tagjainak megbízása megszűnik, ha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Tisztségéről lemond,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Egyesületi tagsága megszűnik,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Visszahívásra kerül.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lemondást a tag az elnökkel köteles írásban közölni, aki azt továbbítja a szövetség elnökéhez.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szolgáltatások bevételei csak a szövetség számlájára folyhatnak be, azokat a szövetség számvitelében elkülönítetten kell kezelni, amely felett az illető szakosztály elnöke rendelkezik.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testületi tagok nyilvántartása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nyilvántartásának tartalmaznia kell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 nevét, személyi számát, adószámát és lakhelyét,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Minősítését (helyi, területi, országos, nemzetközi),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Bírálói körét (állatfajonként, illetve fajon belül),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Alapvizsgájának és továbbképzéseinek időpontját,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Igénybevételének adatait (hol, mikor, milyen bírálatot végzett).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nyilvántartás legyen alkalmas arra is, hogy abból következtetni lehessen az illető munkájára, tevékenységének minőségére.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nyilvántartás képezi alapját a bírálói igazolványnak, amit kiállításkor a testület elnöke ír alá, majd időszakonkénti érvényesítéséről is gondoskodik.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bírálók képzése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képzését a Testület elnöke a szakosztályok vezetőségével közösen szervezi, az oktatás tematikáját közösen állítják össze.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részére (évenként) továbbképzést kell szervezni.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továbbképzésben való részvételt a bírálói igazolvány megfelelő rovatában igazolni kell, ami az igazolvány további érvényességét jelenti.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bírálói tanfolyam és a továbbképzés költségeit általában a résztvevők viselik, de lehetőséget kell biztosítani arra, hogy helyettük az egyesület vagy más szervezet azt részben vagy teljes egészében átvállalja.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Térítésmentes bírálói tanfolyam megrendezését a testület elnökének, illetve az érdekelt szakosztály elnökének javaslata alapján a szövetség elnöksége engedélyezheti.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 bírálók foglalkoztatása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bírálói tevékenységre igényt tartó szervezet (tenyésztő) írásos megkeresésére a Testület vezetősége gondoskodik a feladat ellátására alkalmas minősítésű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bíráló(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k) kiküldéséről.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bírálati munkáról a kiküldött vezető bírálója, annak befejezését követő legkésőbb 15napon belül köteles jelentést készíteni, csatolva ahhoz a bírálati jegyzőkönyv másodlati példányát.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bírálók munkájukért díjazásra tartanak igényt és meg kell téríteni részükre a bírálat ellátásával kapcsolatban felmerült költségeiket (utazás, szálloda stb.).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díjazás és a költségek megtérítése általában az igénybevevő szervezet (tenyésztő) kötelessége, de ettől eltérő megállapodás esetén azt a szövetség is viselheti.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bírálati munkát – hasonlóan más szolgáltatásokhoz – a szövetség keretébe nem tartozó szervezet (tenyésztő) is megrendelheti. Ez esetben minden költséget a megrendelővel kell az MGKSZ részére megtéríttetni.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bíráló(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k) felkérő levelén a költségviselőt fel kell tüntetni.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bírálói testület elnöke jogosult a bírálati munkát ellenőrizni, illetve a testület vezetőségi tagjaival ellenőriztetni.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bírálók munkájáról szerzett konkrét tapasztalatokat nyilvántartási lapjukon fel kell vezetni és foglalkoztatásuknál, valamint minősítésüknél ezeket figyelembe kell venni.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A Bírálói Testület vezetősége maga készíti el ügyrendjét, ami jóváhagyás után e Szervezeti és Működési Szabályzat 1. számú mellékletét képezi.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Minősítő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szövetség minősítő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bizottsága a szövetség által, a tenyésztői munka eredményei alapján, az egyesületi tagok számára adományozható elismerő (kitüntető) címek odaítélését előkészítő feladatokat látja el. Elnökét a küldött-közgyűlés, tagjait a szövetség elnöksége választja 5 éves időtartamra.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bizottság tagjai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csak a szövetség keretében működő egyesületek tagjaiból állhat. A személyükre vonatkozó javaslatnál figyelemmel kell lenni arra, hogy a bizottságban minden szakterület megfelelően képviselve legyen.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bizottsági tag megbízása megszűnik, ha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Tisztségéről lemond,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Egyesületi tagsága megszűnik,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Tisztségéből visszahívják.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lemondást a bizottság elnökéhez írásban kell eljuttatni, aki azt intézkedés végett a szövetség elnökéhez továbbítja.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Minősítési Szabályzat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tenyésztők minősítésének részletes feltételeit a szövetség minősítési szabályzata tartalmazza. A szabályzat összeállítása a Minősítő Bizottság feladata, amit a Bírálói Testület és a szakosztályok vezetőségeinek véleményét is figyelembe véve, a szövetség elnöke hagy jóvá.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minősítési szabályzatot úgy kell elkészíteni, hogy abban az egyes szakágazatok (galamb, madár, baromfi, nyúl, prémes stb.) eltérő adottságai és lehetőségei megfelelően érvényesüljenek.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szabályzatot és annak módosításait a szövetség lapjában közzé kell tenni, hogy arról a tenyésztők tudomást szerezhessenek.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Az adományozás rendje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szövetségi kitüntető címek (elismerések) adományozására általában évente egyszer az évzáró közgyűlésen kerül sor. Rendkívüli esetekben (egyesületi jubileum stb.) ettől el lehet térni.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minősítést az érdekelt tenyésztő, egyesülete útján kérheti, a Minősítő Bizottsághoz címzett bejelentésével, melyhez csatolja az elismerés feltételeinek meglétét igazoló okmányokat, illetve azok hitelesített másolatait. Elfogadható bizonylatok birtokában az egyesület is kérheti tagja részére az elismerést.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szövetség elnöksége a küldött-közgyűlést megelőző ülésének napirendjére tűzi a minősítések elbírálását és a kitüntető címek adományozását. A minősítő bizottság elnöke köteles gondoskodni arról, hogy ezt megelőzően az igényeket bizottsági szinten felülvizsgálják, szükség esetén a hiányzó bizonyítékokat pótolhassák és ezek után előterjesztést tegyenek az elnökség ülésére.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 Az elnökség határozatáról az érintett tenyésztőt és a felterjesztő egyesületet a bizottság elnöke írásban értesíti. Az értesítés tartalmazza az átadás módját és időpontját is.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oklevelet a szövetség elnöke és a minősítő bizottság elnöke írják alá, átadásáról a szövetség elnöke intézkedik.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 kitüntető elismerések nyilvántartása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kitüntetett tenyésztőkről szakáganként és azon belül kitüntető címenként nyilvántartást kell vezetni. A nyilvántartásnak tartalmaznia kell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tenyésztő nevét, lakcímét,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adományozás időpontját.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nyilvántartás felfektetéséről és folyamatos vezetéséről a minősítő bizottság elnöke gondoskodik. A nyilvántartást a szövetség központi irodájában kell őrizni.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 Minősítő Bizottság iratkezelése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tenyésztők minősítésére vonatkozó előterjesztéseket iktatás után a bizottság elnöke kapja kézhez. A mellékleteket (a feltételek meglétének igazolásait) a bizottság üléséig és a szükséges vizsgálatig – vitás esetben az elnökség üléséig – visszatartja, majd ezt követően, ha eredeti okmányok a felterjesztő címére ajánlott levélben visszaküldi.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elnökségi határozat meghozatala után az iratokat, évenkénti elkülönítéssel, irattartóba helyezve a szövetség központi irodájában kell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irattározni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Szakosztályok, fajtaklubok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Szakosztályok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keretében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röpgalamb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tenyésztő,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díszgalamb tenyésztő,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nagytestű alakgalamb tenyésztő,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díszszárnyas és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prémesállattenyésztő</w:t>
      </w:r>
      <w:proofErr w:type="spellEnd"/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szakosztály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működik.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az elnökség javaslatára újabb szakosztályokat hozhat létre, meglevőket megszűntethet, illetve összevonhat.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szakosztályok feladata az egyesületek és azok tagjai tenyésztő, illetve termelő munkájának fejlesztését, a tenyésztés szakmai színvonalának fokozatos emelését és ezen keresztül a kisállattenyésztők eredményesebbé tételét előmozdítani.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szakosztály, mint a szövetség belső szervezeti egysége, az ügyrendjében meghatározott keretek között, az elnökség által jóváhagyott munkaterve megvalósításában önállóan jár 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</w:t>
      </w: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 </w:t>
      </w:r>
      <w:proofErr w:type="spell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szakosztály vezetősége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élén a szükségnek megfelelő létszámú (legalább 3, legfeljebb 7 főből álló) vezetőség áll, melynek munkáját a szakosztályelnök irányítja.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elnökét a küldöttgyűlés, további tagjait a szakosztálygyűlés választja, 5 éves időtartamra.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vezetőség tagja az lehet, aki 5 éves MGKSZ tagsággal rendelkezik, és más törvényes előírásoknak megfelel.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vezetőségen belül a feladatok megosztását az ügyrendben kell rendezni. A vezetőség döntéseiről emlékeztetőt kell készíteni, amit a szakosztály elnöke ír alá.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 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szakosztály ügyrendje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ügyrendjét a szakosztály vezetősége állítja össze és jóváhagyásra a szövetség elnöksége elé terjeszti.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ügyrend tartalmazza a szakosztály tevékenységi körében végrehajtandó feladatokat, valamint azoknak a vezetőség tagjai közötti felosztását,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meghatározza a vezetőségi tagok felelősségét,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szabályozza a szakosztály, az egyesületek és más szervezetek közötti kapcsolat rendjét, valamint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szolgáltatásainak bevételeivel való gazdálkodás módját.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felsoroltakon túlmenően az ügyrendben kell szabályozni a szakosztályi munkával kapcsolatos adminisztráció és iratkezelés rendjét.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 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szakosztály kapcsolatai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szakosztály feladatainak eredményes megvalósítása érdekében a vezetőség rendszeres és folyamatos kapcsolatot tart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más szakosztályaival,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központi ügyintéző szervezetével,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egyesületek vezetőségeivel és szakosztályaival,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országos és területi hatáskörű szervezetekkel,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érdekképviseleti szervekkel,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tudományos intézetekkel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oktatási intézményekkel.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előzetes engedélyével kapcsolatot építhet ki külföldi szakmai szervezetekkel. Külső kapcsolatai során (belföldi és külföldi) a szakosztály elnöke csak a szövetség képviseletében és külön felhatalmazás nélkül csak a szakosztály ügyrendjében felsorolt feladatkörben járhat 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 </w:t>
      </w:r>
      <w:proofErr w:type="gramStart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 szakosztály szolgáltatásai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Eseti felkérés vagy hosszabb távra szóló megállapodás alapján a szakosztály különféle szolgáltatásokat nyújthat (szakelőadás, tanfolyam, rendszeres információnyújtás stb.) egyéneknek, illetve szervezeteknek.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szolgáltatások díjazásában a szakosztály vezetősége (elnöke) és a megrendelő közvetlenül állapodhatnak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szolgáltatások bevételei csak a szövetség számlájára folyhatnak be, azokat a szövetség számvitelében elkülönítetten kell kezelni, amely felett az illető szakosztály elnöke rendelkezik.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 </w:t>
      </w:r>
      <w:r w:rsidRPr="003B7856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Munkaterv és költségvetés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szakosztályok vezetőségei évenként munkatervet készítenek és összeállítják az ahhoz kapcsolódó költségvetésüket.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költségvetésben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jogcímkénti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felsorolásban kell megtervezni a munkatervi feladatok várható költségeit és az adott feladatokhoz kapcsolódó bevételeket a forrás megjelölésével.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 vezetősége a szövetség elnöksége felé beszámolási és elszámolási kötelezettséggel tartozik.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Fajtaklubok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szakosztályok vezetőségei a tenyésztők igényeire alapozva, az egyes állatfajok körén belül különösen fontos fajták vagy fajtacsoportok célirányos tenyésztésének érdekében, fajtaklubokat szervezhetnek.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Fajtaklubot legalább 10 olyan egyesületi tag közös elhatározása esetén lehet szervezni, akik más-más egyesülethez tartozva csak szövetségi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 xml:space="preserve">keretek között tudják céljaikat megvalósítani. A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fajtaklub(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ok) megalakításához a szövetség elnökének előzetes hozzájárulása szükséges.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fajtaklubok a szakosztály vezetősége által kialakított, illetve jóváhagyott klub-szabályzat szerint működnek. Taglétszámuktól függően 3-5 fős vezetőséget választanak, akik gondoskodnak a közösen kialakított célkitűzések megvalósításának szervezéséről. A klub elnöke és titkára, valamint a pénzkezeléssel megbízott tagja hatósági erkölcsi bizonyítvánnyal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kell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rendelkezzen.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fajtaklub bevételei önkéntes tagdíjfelajánlásokból erednek, a kiadásokról közösen döntenek. A pénzforgalomról pénztárkönyvet kötelesek vezetni és elszámolási kötelezettséggel a tagság felé tartoznak.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Gazdálkodásukért a szövetség felelősséget nem vállal.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 A szakosztályok ügykörjegyzéke a Szervezeti és Működési Szabályzat 2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.,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3., 4., 5., 6. és 7. számú mellékleteit képezi.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IX.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Szerkesztő Bizottság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Szerkesztő Bizottság a szövetség állandó működésű testületi szerve, melynek elnöke egyben a szövetség szakmai lapjának felelős szerkesztője.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Legfőbb feladata a havonta megjelenő kiadvány szerkezeti és tartalmi jellegének kialakítása, a szervezeti élettel és a különféle szakterületeken kialakult eredményekkel összefüggő ismeretek közkinccsé tételének elősegítése.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Szerkesztő Bizottság elnökét - aki egyben elnökségi tag - a küldött-közgyűlés, tagjait az elnökség választja 5 év időtartamra. A bizottság munkáját a szövetség elnöke felügyeli, aki a lap kiadásáért felelős.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bizottság éves munkaterve szerint végzi munkáját, aminek jóváhagyása a szövetség elnökének hatáskörébe tartozik.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Költségvetését - a testületi szervek költségvetéseivel egyidejűleg - az elnökség hagyja jóvá. A jóváhagyott kereteken belüli gazdálkodásért a Szerkesztő Bizottság elnöke felelős.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Szerkesztő Bizottság működésének részletes feltételeit ügyrendjében szabályozza, melyet a szövetség elnöksége hagy jóvá és az a Szervezeti és Működési Szabályzat 8. számú mellékletét képezi.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Szerkesztő Bizottság a szövetség egyéb szakmai kiadványainak összeállításában és terjesztésének elősegítésében igény szerint közreműködik.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Döntéseiről emlékeztető készül, amit a bizottság elnöke ír alá és egy példányát az ülést követő 15 napon belül megküldi a szövetség elnökének.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Második rész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működés és a gazdálkodás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szövetség jogállása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szövetség, mint közhasznú szervezet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önálló jogi személy, így saját nevében jogokat szerezhet és kötelezettségeket vállalhat,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vagyonával az Alapszabály keretein belül önállóan rendelkezik,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tevékenységét társadalmi és gazdasági vonatkozásban a jogszabályok, az Alapszabály, belső szabályzatai, valamint a küldött-közgyűlés és választott testületei által hozott határozatok alapján folytatja.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szövetség működési területe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a Magyar Köztársaság területén működik.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szövetség nyilvántartása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szövetséget a Fővárosi Bíróság tartja nyilvántartásban.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Képviseleti jog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szövetséget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egyszemélyben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- korlátozás nélkül, teljes joggal - a szövetség elnöke képviseli. Akadályoztatása esetén azonos jogokkal az alelnök látja el a képviseletet.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Minden egyéb képviselettel felhatalmazott tisztségviselő vagy alkalmazott - külön felhatalmazás nélkül - csak korlátozottan azokban a körökben és témákban képviselheti a szövetséget, amelyekre képviseleti meghatalmazást kapott, illetve, amelyekre a Szervezeti és Működési Szabályzat felhatalmazást ad.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eseti képviselettel meghatalmazott személy csak abban az ügyben képviselheti a szövetséget, amelyre az elnöktől képviseleti meghatalmazást kapott. A meghatalmazás tárgyát nem képező kérdésekben tárgyalásokba nem bocsátkozhat.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szövetség testületi szerveinek elnökei a szakterületeket érintő kérdésekben, ügyrendjükben meghatározott keretek között képviselik a szövetséget.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Aláírási jog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elnöke (helyettese ebbeli minőségének feltüntetése mellett) egyedül is jogosult aláírásra, cégjegyzésre.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elnök aláírási jogkörébe tartozik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és az elnökség határozatai alapján kiadásra kerülő utasítás, körlevél,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vagy a hivatali vezetés nevében a felügyelő szerv és más hatóságok, valamint társadalmi szervezetek részére készített ügyiratok,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választott tisztségviselők részére kiadásra kerülő megbízások, rendelvények és felkérések,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minden olyan ügyirat, melyre jogszabály így kötelezi.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írja alá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¯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állóeszközök létesítésére, beszerzésére vonatkozó szerződéseket, megrendeléseket,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mérleget és az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eredménykimutatást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adóbevallást,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hitelkérelmeket,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által jóváhagyott terveket,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beruházások pénzügyi elszámolásait,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gazdasági tevékenységéről készített jelentéseket.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Minősítő Bizottság elnökével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egyesületi tagok minősítése alapján adományozott okleveleket,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minősítéssel összefüggő egyéb okiratokat.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Bíráló Testület elnökével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országos kiállítások okleveleit.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szervek elnökeivel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tevékenységi körüket érintő szövetségi szintű információkat és jelentéseket.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Az alelnök aláírási jogkörébe tartozik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tagegyesületek és más szervezetek részére kiadásra kerülő információk,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határozatok végrehajtását elősegítő felhívások,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közvetlen hatáskörébe tartozó ügyekkel kapcsolatos levelek.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irányítása alá tartozó gazdasági egységek ügyében kimenő leveleket együtt írja alá azok vezetőivel.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Az elnök aláírása szükséges a szövetség központi irodája és a gazdasági egységei működésével összefüggő pénzügyi kihatású ügyekben.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c,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testületi szervek elnökei egyedül írják alá az irányításuk alá tartozó szervezeti egység kimenő leveleit és ügyiratait.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 Valamennyi kimenő ügyirat irattári példányát (másolatát) kézjegyével köteles ellátni annak készítője, ha az ügyiraton aláíróként nem szerepel.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Alá kell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iratni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az ügyirat másolati példányát a társ-szervezeti egység vezetőjével - ha aláíróként nem szerepel - abban az esetben, ha az adott témában egyetértésére van szükség, illetőleg ha indokolt, hogy az ügyirat tartalmáról tájékoztatást kapjon.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szövetségen belüli írásos közléseknél (feljegyzéseken) az aláírást az irat készítője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eszközli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szövetség bank, illetve OTP számlái felett rendelkezéshez az oda bejelentett, aláírási joggal felruházott személyek együttes aláírása szükséges, a bejelentésen feltüntetett módon.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bejelentésen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aláírását az állami törvényességi felügyeletet ellátó szerv,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többi jogosultsággal felhatalmazott személy aláírását az elnök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hitelesíti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f, Az aláírási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 utalványozási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jogosultságot csak ilyen jellegű hatáskörrel együtt biztosít.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6. Utalványozási jog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 elnöke - akadályoztatása esetén az alelnök - ha jogszabályi vagy belső szabályzati előírásba nem ütközik - korlátozás nélkül, minden kifizetést jogosult utalványozni. Amennyiben a kifizetés kedvezményezettje maga az elnök, az utalványozást az alelnöknek kell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eszközölnie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szervek elnökei és a szövetség gazdasági tevékenységet folytató szervezeti egységeinek vezetői a részükre jóváhagyott költségvetési keret erejéig utalványozási joggal rendelkeznek.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központi iroda és a gazdasági tevékenységet folytató szervezeti egységek költségeinek elszámolása körébe tartozó utalványozás az alelnök jogkörébe tartozik.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utalványozás szabályszerű gyakorlata érdekében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utalványozásra vonatkozó jogokat a hatáskör megjelölésével a szervezeti egységek ügyrendjében, illetve az érintett személy ügykörjegyzékében szerepeltetni kell,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készpénzfizetések utalványozására jogosultsággal rendelkezőkről - utalva az esetleges korlátozásokra - jegyzéket kell készíteni, amelynek tartalmaznia kell a jogosultak névsorát, sajátkezű aláírását (utalványozásnál alkalmazott kézjegyét). A jegyzéket a pénztárhelyiségben ki kell függeszteni, illetve a pénztáros részére át kell adni.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amennyiben a kifizetés kezdeményezettje maga is utalványozási jogosultsággal bír, részére az utalványozást más arra felhatalmazott vezetőnek kell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eszközölnie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utalványozás kelléke a bizonylaton a "kifizethető" vagy a "teljesíthető" szó feltüntetése és mellette az időpont és az utalványozó aláírása (kézjegye) tintával (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golyósironnal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) ráírva.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választott tisztségviselők, valamint a magasabb vezetőállású dolgozók részére folyósítandó, a küldött-közgyűlés vagy az elnökség hatáskörébe tartozó kifizetések esetében az utalványozást az illetékes testület határozata pótolja. Ilyen esetekben a határozat másolatát kell a pénztárkiadási bizonylathoz csatolni.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gazdasági tevékenység során bekövetkezett veszteségek, leírások és selejtek elszámolásának engedélyezése az elnök hatáskörébe tartozik. Az ilyen jellegű veszteségek okai minden esetben vizsgálandók. A veszteségről és annak okáról tájékoztatni kell az elnökséget.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7. A bélyegzők használata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hivatalos pecsétje (cégbélyegzője) a következő szövegű: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köriratban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"Magyar Galamb- és Kisállattenyésztők Országos Szövetsége"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középen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az alapítás éve: 1882.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bélyegző használatára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alelnök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irodavezető jogosultak.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hivatalos bélyegző mellett csak képviseletre jogosult írhat alá, illetve két aláírás esetén az egyik aláírónak a hivatalos bélyegző használatára jogosultnak kell lennie.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 testületi szervek a szövetség rövidített megnevezése mellett saját szervezeti nevüket feltüntető körbélyegzőt használnak.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Miután a cégbélyegzők jogellenes felhasználása súlyos anyagi és erkölcsi károkat okozhat, azok beszerzése, nyilvántartása és kezelése terén szigorú gondossággal kell eljárni.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eljárás szabályai a következők: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új bélyegző megrendelése - az illetékes vezető írásbeli igénye alapján - a központi iroda ezzel megbízott dolgozójának feladata,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beérkezett és használatra kiadott bélyegzőkről szoros nyilvántartást kell vezetni,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bélyegző használatba adásakor az átvevő a nyilvántartásban aláírásával igazolja az átvételt,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nyilvántartás alapján évenként egyazon időben a bélyegzőket rovancsolni kell,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bélyegzőket azok kezelői fegyelmi és büntetőjogi felelősséggel tartoznak rendeltetésszerűen használni. Mindig olyan helyen kell a bélyegzőt tartani, hogy ahhoz illetéktelen ne férjen hozzá.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bélyegző elvesztése esetén, a kezeléséért felelős köteles az esetet azonnal írásban jelenteni a nyilvántartást vezető dolgozónak,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nyilvántartást vezető dolgozó a bejelentés alapján indítványozza a visszaélés lehetőségét megelőző intézkedéseket és az elveszett bélyegző érvénytelenítését,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használatban megrongálódott, egyéb okok miatt feleslegessé vált bélyegzőt ki kell selejtezni és ennek során jegyzőkönyv felvétele mellett el kell égetni,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ha a bélyegzőt kezelő személy erre vonatkozó joga megszűnik, (kilép, tisztsége megszűnik stb.) a használatra átvett bélyegzőt vissza kell szolgáltatnia.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ügyviteli célokat szolgáló bélyegzők (raktár, bolt, iktatóbélyegző stb.) kezelésére is az előbbiekben elmondottak érvényesek.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8. Szerződéskötés, megállapodás a szövetség nevében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munka és gazdasági (vállalkozási) tevékenység egészére vagy több testületi szerv munkájára jelentős befolyással bíró szerződéskötések, keretszerződések, illetve eseti megállapodások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megkötésére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aláírására az elnök és az érintett testületi szerv vezetője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jogosult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 gazdasági tevékenység keretében érvényesülő szerződések és megállapodások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megkötésére és aláírására az elnök és az adott egység vezetője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jogosult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szakosztályok szolgáltatásaira vonatkozó szerződések és megállapodások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megkötésére és aláírására a szakosztály elnöke,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ellenjegyzésére az elnök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jogosult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Idegen gazdálkodóval végeztetett munka esetén a számlát – kifizetés előtt – láttamoznia kell annak a vezetőnek, aki engedélyt adott a szolgáltatás igénybevételére, a megrendelést aláírta.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láttamozást végző vezető köteles meggyőződni a munka elvégzéséről és felelős a számla helyességéért.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9. Közérdekű bejelentések és panaszok intézése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közérdekű bejelentéseket és panaszokat az általános levélforgalomtól elkülönítetten kell iktatni és kezelni.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panaszokat és bejelentéseket az elnök, azok jellegétől függően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felügyelő bizottsággal,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alelnökkel,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illetékes egység vezetőjével vagy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erre felkért tisztségviselővel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vizsgáltatja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kivizsgálás alapján az elnök gondoskodik a szükséges intézkedések megtételéről és választ ad a bejelentőnek.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közérdekű bejelentéseket és panaszokat a beérkezéstől számított 30 napon belül el kell bírálni.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10. A szövetség vezetőire és tevékenységükre vonatkozó szabályok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Irányítás és ellenőrzés szempontjából az egyes vezetői szintekhez tartozó beosztások a következők: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Felső vezetés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Közép vezetés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              Alsó vezetés                             Végrehajtás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Elnök                                                                     többszemélyes egységek           egyszemélyes</w:t>
      </w:r>
      <w:proofErr w:type="gramEnd"/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vezetői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                                     egységek vezetői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alelnök                                                                                 ........</w:t>
      </w:r>
      <w:proofErr w:type="gramEnd"/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szakosztály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elnökök                                                       beosztottak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bíráló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testület elnöke   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állandó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bizottságok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                                      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elnökei</w:t>
      </w:r>
      <w:proofErr w:type="gramEnd"/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felső szintű vezetők a szövetség teljes jogú vezetői, munkájukat irányítás elvárása nélkül kötelesek szervezni és végezni.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Munkáltatói és fegyelmi jogkört a szövetség alkalmazotti állományába tartozó dolgozó fölött a Szervezeti és Működési Szabályzat keretei között gyakorolnak.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Kötelesek ismerni a szövetség és az egyesületek tevékenységével kapcsolatos, érvényben levő jogszabályokat és azok végrehajtását kötelesek biztosítani.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Tartják a kapcsolatot az illetékes hatóságokkal, szakigazgatási szervekkel és a szövetséggel kapcsolatban álló intézményekkel.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Felelősek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gazdálkodási és ezzel összefüggő adminisztrációs rend, valamint a pénzügyi fegyelem betartásáért,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kiadott utasítások végrehajtásának ellenőrzéséért,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 és egészségvédelmi szabályok, valamint a tűzvédelemre vonatkozó szabályok betartásáért,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munkafegyelem betartásáért és a kedvező munkahelyi légkör kialakításáért,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dolgozók kiválasztásáért és foglalkoztatásáért,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vagyonvédelemre vonatkozó rendelkezések betartásáért és betarttatásáért.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középszintű vezetők testületi irányítás mellett, viszonylag nagy önállósággal, szakmai jellegű munkájukat irányítás elvárása nélkül is kötelesek szervezni és ellátni.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Kötelesek ismerni a tevékenységi körükre érvényes jogszabályokat, szakmai előírásokat és azok előírásait kötelesek végrehajtani. Tanulmányozniuk kell a szakirodalmat és törekedniük kell a más területeken bevált fejlettebb módszerek bevezetésére.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Kapcsolatot tartanak azokkal a gazdálkodó szervezetekkel és intézményekkel, amelyek gazdasági és szakmai jellegű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ügyekben kapcsolatban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vannak a szövetséggel.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tagjaival és a kisállattenyésztők más szervezeteivel kialakított kapcsolataik révén törekszenek a szakterületüket érintő munka színvonalának emelésére.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Felelősek az irányításuk alatt működő gazdasági, szervezeti egység tevékenységéért, gazdálkodási rendjéért, a szövetségi vagyon kezeléséért és védelméért.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Közvetlenül irányítják beosztottaik munkáját.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c, Az alsó szintű vezetők irányítják és közvetlenül ellenőrzik a hozzájuk beosztott dolgozók munkáját. Beosztottjaik szakmai és emberi fejlődését segítik, javaslattétellel közreműködnek azok megítélésében, bérezésükben, jutalmazásukban és fegyelmi vétségük elbírálásában.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Ügykörjegyzékükben meghatározott körben kötelesek ismerni a munkaterületükre vonatkozó jogszabályokat és a szövetség belső szabályzatainak előírásait. Ezen túl a vezetőik utasítása, illetve irányítása mellett dolgoznak.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Felelősek beosztottjaik munkájáért, annak eredményes végzéséért.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d,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beosztott dolgozók vezetőik közvetlen irányítása és ellenőrzése mellett dolgoznak. Végrehajtják a kapott utasításokat, elvégzik az ügykörjegyzékükben megszabott vagy munkaviszonyukból adódó feladatokat.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Saját maguk és környezetük munkáját is kritikusan figyelik és szükség esetén javaslattal élnek a munkaszervezés javítására, a hatékonyabb munkavégzésre.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11. A döntési jog gyakorlása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dönt mindazon kérdésekben, amelyeket törvény, a végrehajtására kiadott rendeletek, egyéb jogszabályok és az Alapszabály kizárólagos hatáskörébe utal.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elnökség dönt a jogszabályok, az Alapszabály és a Szervezeti és Működési Szabályzat előírásai alapján hatáskörébe tartozó ügyekben.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elnök, akadályoztatása esetén az alelnök dönt a jogszabályokban, a jelen szabályzatban, valamint a szövetség belső szabályzataiban hatáskörébe utalt ügyekben.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ügyvezető alelnök dönt a jelen szabályzatban és a szövetség belső szabályzataiban meghatározott, valamint az elnökség határozatával hatáskörébe utalt ügyekben.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szakosztályok és a szervezeti egységek vezetői a számukra jóváhagyott munkaterv és költségvetés keretei között jogosultak dönteni.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Átruházott jogkörben meghatározott hatáskörű döntési joga lehet minden vezetőnek és dolgozónak, akit erre ügykörjegyzéke kötelez, illetőleg eseti megbízás felhatalmaz.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döntési joggal kapcsolatosan mindig meg kell határozni azt a feladatkört, amelyre a felhatalmazás kiterjed. Az esetben, ha a 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felhatalmazás időbeni korlátozást nem tartalmaz, akkor azt visszavonásig érvényesnek kell tekinteni.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döntésre felhatalmazott csak a hatáskörén belül dönthet, de a rábízott döntési hatáskör egyben döntési kötelezettséggel és a döntésért való felelősséggel is jár.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döntéseket megfelelően elő kell készíteni. Az előkészítés főbb szabályai: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Mérlegelni kell a döntés fontosságát a feladatok végrehajtásában és a szövetség gazdálkodásában.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b, Meg kell vizsgálni, hogy a szövetség melyik más szervezeti egységét, testületi szervét indokolt az előkészítésbe bevonni, annak véleményét kikérni.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 Fel kell mérni a döntés várható hatását, ha azok számszerűsíthetők, úgy el kell végezni a szükséges számításokat.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 Számba kell venni a döntés lehetséges változatait, fel kell mérni és egybe kell vetni azok belátható előnyeit, hátrányait.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Az előkészítés során egyértelműen állást kell foglalni arról, hogy melyek az egyetértő, illetve ellenző (eltérő) vélemények, melyiket és miért célszerű figyelmen kívül hagyni és a lehetséges változatok közül melyik és miért részesítendő előnyben.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döntés alapjául szolgáló számításokat az ügyre vonatkozó egyéb iratokkal (előterjesztés stb.) együtt meg kell őrizni.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döntésre felhatalmazott vezető döntése előtt köteles felülvizsgálni a beosztott dolgozó javaslatait.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12. A munkavédelemmel kapcsolatos feladatok, hatáskörök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hatáskörébe tartozik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Munkavédelmi Szabályzatának jóváhagyása és kiadása,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munkavédelmi előírások megszegőinek felelősségre vonása.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alelnök hatáskörébe tartozik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létesítmények, berendezések munkavédelmi szempontból történő használatba vételének engedélyezése,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beruházásokkal kapcsolatos munkavédelmi előírások végrehajtásának biztosítása,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érintésvédelmi felülvizsgálatok szabályban előírt időszakonkénti elvégeztetése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bejelentett baleseti veszélyforrások megszüntetésére szükséges intézkedések megtétele.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munkavédelmi az oktatás nélkül munkába állított dolgozó munkavégzéstől való eltiltása,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ittas dolgozó munkahelyről való eltiltása,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életre vagy testi épségre közvetlenül veszélyt jelentő gépek leállíttatása.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A szövetség központi szervezetének főbb munkafeladatai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szövetség tagjaival kapcsolatos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tagnyilvántartás vezetése és évenkénti rendezése,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szövetségi hozzájárulások (tagdíjak) rendezésének nyilvántartása,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egyesületek és más tagszervezetek tagsága különböző szakmai rétegei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galambtenyésztők</w:t>
      </w: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baromfitenyésztők,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nyúltenyésztők,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prémtermelő kisállattenyésztők,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o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díszmadártenyésztők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szövetséggel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szembeni igényeinek megismerése, tanulmányozása és ennek alapján javaslatok kidolgozása,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tagságnak nyújtható kedvezmények, előnyök, lehetőségek vizsgálata és javaslatok kidolgozása,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tagság rendszeres tájékoztatása a szövetség működéséről és célkitűzéseiről,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egyesületek, klubok szervezésének előmozdítása és működésének segítése.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vezető szervek, választott testületek működésének segítségével összefüggő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küldött-közgyűlés szervezésének és lebonyolításának irányítása,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ülések előkészítése (meghívók, anyagok kiküldése, helyiségek biztosítása, technikai feltételek megteremtése stb.),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ülésekkel kapcsolatos adminisztratív feladatok ellátása,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szakmai rendezvényei (kiállítások, tanfolyamok) szervezésének irányítása, illetve segítése,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tagok rendszeres tájékoztatásának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általános szakmai propaganda tevékenység,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sajtójának és kiadványainak terjesztése.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Érdekképviseleti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helyi egyesület alakításához az igényelt szabályzatminták összeállítása, illetve annak segítése,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rendszeres kapcsolattartás a tenyésztést szolgáló eszközök és berendezések gyártóival (forgalmazóival), valamint a kisállat és állati termékeket felvásárló cégekkel, a tenyésztők és a cégek közötti információcsere elősegítése céljából,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tenyésztői munkát gátló intézkedések esetén az azt kiadó szervezet megkeresése és tájékoztatása intézkedésének hatásáról,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tenyésztők országosan jelentkező problémáinak megismerése és továbbítása az annak rendezésére illetékes szerv felé,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tagok tenyésztési eredményeinek propagálása erkölcsi és gazdasági sikereinek elősegítése céljából,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igény esetén a tagok és más szervezetek, illetve a tagok egymás közötti vitás ügyeinek rendezéséhez segítségnyújtás,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keretében működő szervezetek képviselete országos hatóságoknál és fórumokon.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Ellenőrzési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ellenőrzési rendszere tulajdonosi és belső ellenőrzésből áll.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tulajdonosi ellenőrzést a tagok képviseletében és megbízásából – a jogszabályi keretek között és az Alapszabálynak megfelelően – a felügyelő bizottság végzi.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b,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belső ellenőrzés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vezetői ellenőrzésből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munkafolyamatba beépített ellenőrzésből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tevődik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össze.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vezetői ellenőrzés eszközei és módszerei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beszámoltatás (a feladatok végrehajtásának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menetközbeni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számonkérése),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helyszíni ellenőrzés,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belső információk elemzése és értékelése.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munkafolyamatba beépített ellenőrzés átfogja a szövetség minden tevékenységét, a gazdálkodás bizonylatokon rögzített folyamatait.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egyes munkakörökhöz kapcsolódó konkrét ellenőrzési feladatok meghatározásánál figyelemmel kell lenni a szövetség belső szabályzataira.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vizsgálatokról – javaslatokat is tartalmazó – jelentést kell készíteni, ennek alapján az elnök, illetve egyes szervezeti egységek vonatkozásában az általa felhatalmazott vezető intézkedik.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működését vizsgáló felügyeleti és egyéb ellenőrzés megállapításait ismertetni kell az elnökséggel, a hiányosságok megszüntetésére irányuló intézkedési terv egyidejű előterjesztése mellett.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Munkavédelmi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munkavédelemmel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munkavédelmi és balesetelhárítási oktatások szervezése, lebonyolítása,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üzemi balesetek kivizsgálása,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Munkavédelmi Szabályzatban előírtak betartásának ellenőrzése,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előírt jelentések elkészítése és továbbítása.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6. Fejlesztési és fenntartási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fejlesztéssel (beruházással) és fenntartással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beruházásokhoz szükséges kivitelezési tervek elkészíttetése, engedélyek beszerzése és a kivitelező kapacitás biztosítása,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beruházások műszaki ellenőrzésének és átvételének megszervezése,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fenntartási és karbantartási munkák elvégeztetése,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állóeszközök kiselejtezésének, értékesítésének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állóeszközökkel való gazdálkodás hatékonyságának vizsgálata,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tartós fogyóeszközök beszerzése és selejtezése,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fogyóeszközökkel való gazdálkodás.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7. Szállítási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szállítással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szövetségnél jelentkező szállítási feladatok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bérelt gépkocsik irányítása, ellenőrzése,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vasúti szállítások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szállítással kapcsolatos adminisztráció (menetlevelek kiadása, elszámoltatás, statisztikai jelentések összeállítása stb.)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szállítási költségek ellenőrzése.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8. Tűzrendészeti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tűzvédelemmel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központ, az egységek és a raktárak tűzvédelmi rendszerének kialakítása,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tűzvédelemmel kapcsolatos oktatás, továbbképzés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tűzvédelmi szemlék tartása,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tűzvédelmi anyagok és eszközök folyamatos biztosítása, hatékonyságuk ellenőrzése,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tűzesetek kivizsgálása,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kapcsolattartás az illetékes tűzrendészeti szervekkel.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9. Az ármunkával kapcsolatos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ármunkát a közgazdasági munka keretében a központi iroda végzi.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10. A közgazdasági munkával kapcsolatos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egységek tervjavaslatainak elkészíttetése, összesítése és jóváhagyásra való előkészítése,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jóváhagyott tervek szervezeti egységekre történő lebontása,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tervek teljesítésének figyelemmel kísérése, értékelése,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gazdálkodás szervezeti egységenkénti vizsgálata és szövetségi szintű elemzése,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közgazdasági szabályzók hatásának vizsgálata,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beszámolók (számszaki, szöveges) készítése belső és külső szervek részére,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szerződéstervezetek kondícióinak értékelése,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statisztikai jelentések elkészítése és határidőre történő továbbítása, valamint azok adatainak belső hasznosítása.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11. A pénzügyi munkával kapcsolatos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pénzgazdálkodással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szerződések, megállapodások pénzügyi vonatkozású részleteinek kidolgozása, a partnerek ajánlatainak elemzése, a szerződésben foglalt pénzügyi előírások ellenőrzése,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pénzforgalom szervezése, adminisztrációs feladatainak ellátása,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tagsági díjak beszedésével kapcsolatos nyilvántartás vezetése,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kintlévőségek behajtása és a kötelezettségek teljesítése,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tisztségviselőkkel és a testületi szervekkel kapcsolatos elszámolások végzése,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számlalikvidáció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számlázás,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fejlesztési pénzeszközök kezelése, beruházások pénzügyi előkészítése, pénzügyi lebonyolítása,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adókra (közgazdasági szabályzókra) vonatkozó jogszabályok figyelemmel kísérése, alkalmazása,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adók bevallása, számfejtése, befizetése, hatásainak elemzése.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12. Munkaügyi, bérügyi és társadalombiztosítási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munkavállalók alkalmazásával járó legfontosabb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munkaszerződések elkészítése,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be- és kilépések adminisztrálása,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munkabérek számfejtése,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statisztikai jelentések készítése, továbbítása,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társadalombiztosítási nyilvántartások vezetése,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járulékok és jogosított igények számfejtése,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szükséges igazolások kiadása,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elszámolás a Társadalombiztosítási Igazgatósággal.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13. Számviteli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számviteli munkával kapcsolatos főbb feladatok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bizonylati és nyilvántartási rend kidolgozása, jóváhagyatása,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tevékenységek elszámolási rendjének kialakítása,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bizonylatok, elszámolási jelentések felülvizsgálata,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számvitel rendjének biztosítása, a naprakész és előírásszerű könyvviteli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 folyamatos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végzése,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anyagi felelősök leltárainak elszámolása,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adatszolgáltatás beszámolók készítéséhez,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az ügyviteli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 folyamatos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szervezése,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számvitellel és a pénzgazdálkodással kapcsolatos belső szabályzatok (Pénztárkezelés rendje, Bizonylati szabályzat, Számlarend, Leltározási szabályzat) elkészítése, jóváhagyatása és alkalmazása.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Munkarend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1. A munkavégzés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 köteles a meghatározott időben és helyen munkára képes állapotban megjelenni és a munkaidőt hasznos munka végzésére fordítani.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munkaképesség, mint alapkövetelmény a szellemi, fizikai és lelkiállapotra egyaránt vonatkozik. Amennyiben a dolgozó bármely oknál fogva nincs teljes mértékben munkára képes állapotban, ezt a körülményt közvetlen felettese tudtára kell hoznia és a továbbiakban annak állásfoglalásához kell tartania magát.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köteles a munkahelyre való tényleges megérkezésének és onnan való távozásának időpontját a jelenléti ívre feljegyezni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tényleges munkavégzésen kívül egyéb teendőket (előkészület, öltözködés, tisztálkodás stb.) a munkaidő előtt, illetve befejezése után elvégezni,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ideiglenes távollét – felettesének engedélyezése után – a távozási naplóba bejegyezni,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munkából való távolmaradását előre, ha ez nem lehetséges, azonnal mihelyt arra mód nyílik, felettesének tudomására hozni,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munkából való távolmaradását elfogadható módon igazolni.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Tilos a munkahelyen a munkával össze nem függő egyéb tevékenységet folytatni (értéktárgyak-, használati cikkek árusítása stb.), munkaidő alatt szeszesitalt fogyasztani.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munkaképtelenséget okozó betegséget minden esetben orvosi bizonyítvánnyal kell igazolni.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2. A munkahely rendje, a dolgozók magatartása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 a kezelésében levő adminisztrációs anyagot, illetőleg az ügyintézés céljából nála levő iratokat témakörönként csoportosítva, könnyen áttekinthető módon köteles tartani. Külön irattartóban kell tartani az elintézetlen ügydarabokat és külön a már lerendezett ügyek iratait.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munkaidő befejezésekor, valamint a munkahely huzamosabb elhagyásakor a hivatalos anyagokat és iratokat rendben el kell zárni.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hivatali helyiségből utolsóként távozó dolgozó a következő biztonsági feladatoknak köteles eleget tenni: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,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gondatlanság folytán el nem zárt iratokat ideiglenesen saját szekrényébe, fiókjába el kell zárnia,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 xml:space="preserve">b, gondoskodnia kell a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villamosenergiával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működő készülékek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áramtalanításáról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, a villanyvilágítás kikapcsolásáról, a gáz- és olajtüzelésű kályhák kikapcsolásáról, eloltásáról,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c, meg kell győződnie arról, hogy a víz- és gázcsapok rendben el vannak-e zárva,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d, az ablakokat és ajtókat be kell zárnia, a kulcsokat az előírt helyen és módon kell elhelyeznie.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Általában tilos a munkahelyen olyan személyi tulajdonú tárgyakat tartani, melyek nem kapcsolatosak a munkába járással, illetve a munkavégzéssel. A tilalom megszegéséből eredő károkért a szövetséget felelősség, kártérítési kötelezettség nem terheli.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 a munkahelyén és a munkavégzése során, munkatársaival és az ügyfelekkel szemben minden tekintetben korrekt és a munkaerkölcs követelményeinek megfelelő magatartást köteles tanúsítani.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3. A munkakör átadás- átvétel szabályai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Munkakör változás esetén (kilépés, belépés, áthelyezés stb.) az átadás- átvételt a közvetlen felettes jelenlétében kell elvégezni.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átadás- átvételről három példányban – átírással – jegyzőkönyvet kell készíteni, melynek tartalmaznia kell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átadó és az átvevő nevét, az esemény időpontját,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ügykörjegyzékben szereplő feladatokra vonatkozó átadói nyilatkozatokat (folyamatban levő-, függő ügyek, stb.),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átadásra kerülő anyagok, eszközök felsorolását,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átvevő esetleges észrevételeit és nyilatkozatát a munkakör és az azzal járó ügykörjegyzék átvételére vonatkozóan,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jelenlevők aláírását.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munkakör ideiglenes jellegű átadásakor csak abban az esetben kell jegyzőkönyvet készíteni, ha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átadó, vagy az átvevő erre igényt tart,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munkakör átadás értékátadással is összefügg (pl. pénztár, szigorú számadású nyomtatványok, stb.)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Minden esetben írásban kell rögzíteni az ideiglenes munkakör átadás- átvételét, ha a dolgozó munkaviszonya a szövetségnél megszűnik.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főkönyvelői munkakör átadását az elnök jelenlétében, és felügyelő bizottsági tag (szakértő) jelenlétében kell elvégezni. A főkönyvelő jelenlétében kell végezni a számviteli munkaterületen dolgozók munkakör átadását- átvételét.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szövetség ipari és kereskedelmi egységeinek elszámolásra kötelezett felelős vezetői munkakörének átadása- átvételénél az ügyvezető alelnöknek kell jelen lennie.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Abban az esetben, ha a dolgozó munkaviszonya megszűnik és az más dolgozónak nem adható át, akkor a munkakörrel összefüggő iratokat és más anyagokat a kilépő dolgozótól hivatali felettese köteles jegyzőkönyvileg átvenni.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Ha az átadó jelenléte akadályba ütközik, a munkakör átvételénél az elnök által kijelölt vezetőnek is jelen kell lennie.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munkába állított dolgozókat az írásbeli anyagok átadásán túlmenően szóban is ki kell oktatni feladataikról, valamint a munkakörrel kapcsolatos baleset elhárításról.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4. A dolgozók anyagi- és büntetőjogi felelőssége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Minden dolgozó a fegyelmi felelősségén túlmenően anyagilag is felelős a köteles gondosság elmulasztásával, illetőleg az általa egyéb módon előidézett kárért.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vagyonának minden sérelmét, aki ezt munkája során tapasztalja (megállapítja), felettesének azonnal tartozik jelenteni. A további intézkedés a vezető kötelessége.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Anyagi felelősséget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megállapítani csak vizsgálat alapján,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érvényesíteni pedig a jogszabályok előírásainak megfelelően lehet.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leltárhiány miatt anyagi felelősséget az erre vonatkozó jogszabályok alapján kell érvényesíteni.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dolgozók büntetőjogi és szabálysértési felelősségére és annak alkalmazására a hatályos jogszabályok irányadók.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5. A fegyelmi jogkör gyakorlása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tisztségviselői fegyelmi vétségének elbírálása az Etikai Bizottság hatáskörébe tartozik. Feladatait és eljárási szabályait a fegyelmi szabályzat tartalmazza.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alkalmazotti állományában álló dolgozók közül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irodavezető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alkalmazásban álló tisztségviselők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felett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az elnökség gyakorolja a fegyelmi jogkört.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Az elnökség jogosult arra, hogy a fegyelmi jogkört saját hatáskörében szabályozza.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gyakorolja a fegyelmi jogkört minden más vezető és beosztott dolgozó felett. Ezt a jogkörét saját hatáskörében átruházhatja.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6. A feladatok meghatározása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rendszeres (ismétlődő) és folyamatos feladatokat a dolgozók munkaszerződésében kell felsorolni. Eseti feladatot az arra illetékes vezető adhat.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feladatokat és végrehajtásuk módját, azt hogy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mikor,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milyen tartalommal,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milyen formában 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milyen felelősség mellett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kell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végrehajtani, a munkaszerződés, a jogszabályok, valamint a belső szabályzatok együttesen határozzák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konkrét személynek kiadott feladat végrehajtásáért a megjelölt személy, a szervezeti egységnek kiadott feladat végrehajtásáért az egység vezetője a felelős.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feladatok végrehajtásának ellenőrzése elsősorban a végrehajtó közvetlen felettesének feladata (vezetői ellenőrzés).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beosztott dolgozó a részére meghatározott feladatok végrehajtásáért felel.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7. A hivatali telefon használata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hivatalos telefonbeszélgetések időtartamát a lehető legrövidebbre kell fogni.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Mindazon beszélgetéseket, amelyek során további megbeszélést nem igénylő konkrét megállapodás jön létre, ajánlott levélben vissza kell igazolni. A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levélbeni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visszaigazolásnak tartalmaznia kell a telefoni megállapodás lényegének világos, pontos meghatározását. Kapott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levélbeni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visszaigazolásra viszontválaszt csak véleményeltérés esetén kell adni.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mások részére átvett telefonüzeneteket azonnal továbbítani kell. A fontosabb üzeneteket feljegyzésbe kell foglalni és úgy átadni az illetékesnek.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8. Kiküldetés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szövetség dolgozóinak hivatalos kiküldetését az elnök, illetve az alelnök rendelheti el, kiküldetési rendelvény kiállításával.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testületi szervek munkatervében meghatározott feladatok ellátására, a költségvetésben jóváhagyott keret erejéig, a kiküldetéseket az adott testületi szerv elnöke részére – ide értve a felügyelő bizottság és az etikai bizottság elnökét is – a szövetség elnöke, tagjai részére pedig a testületi szervek elnökei rendelhetik el.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Útielőleget csak szabályszerűen kiállított és aláírt rendelvény alapján lehet folyósítani. Az előleggel a kiküldetés befejezését követő 48 órán belül el kell számolni. Újabb előleget csak a korábbinak elszámolása után szabad fizetni.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kiküldetésből való visszatérést követően, a rendelvényben meghatározott időn belül a végzett munkáról és tapasztalatokról jelentést kell készíteni. Ha a vezető csak szóbeli beszámolóra tart igényt, azt a rendelvényen előre jelezni kell.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Az elnök kiküldetési rendelvényét az alelnök vagy az elnökség erre felkért más tagja írja alá.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Személygépkocsi használatáért átalányt a számviteli törvén állapít meg.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9. Nyilatkozattétel és adatszolgáltatás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Nyilatkozni és adatokat szolgáltatni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egészét érintő kérdésekben az elnök és az alelnök,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saját munkaterületére vonatkozóan az alelnök, irodavezető, a testületi szervek vezetői jogosultak. Nyilatkozni, adatot szolgáltatni csak felelősségteljesen és az adott ügy (téma) </w:t>
      </w:r>
      <w:proofErr w:type="spell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teljeskörű</w:t>
      </w:r>
      <w:proofErr w:type="spell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ismeretében szabad.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10. A munkavégzés feltételeinek biztosítása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köteles gondoskodni arról, hogy a dolgozók munkahelye az általános egészségügyi és biztonsági követelményeknek minden tekintetben megfeleljen.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Biztosítani kell a dolgozók számára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megfelelő tisztálkodási, átöltözési, ruhatári körülményeket,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munkavégzéshez szükséges eszközöket, berendezési tárgyakat és egyéb kellékeket,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szakszerű munkavégzéshez szükséges jogszabályi és belső szabályzati anyagokat olyan formában, hogy azokhoz a dolgozók bármikor hozzáférjenek.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vezető beosztásúak tartoznak beosztottjaik számára a munkavégzés feltételeit biztosítani, részükre a szükséges szakmai tájékoztatást, felvilágosítást folyamatosan megadni.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11. A hivatalos lapok, szakirodalom beszerzése</w:t>
      </w:r>
      <w:bookmarkStart w:id="0" w:name="_GoBack"/>
      <w:bookmarkEnd w:id="0"/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törvényesség betartása minden szövetségi dolgozónak és tisztségviselőnek alapvető állampolgári és munkaköri kötelessége. Ennek előfeltétele a jogszabályok kellő ismerete és helyes értelmezése.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szövetségnek biztosítania kell, hogy a munkahelyeken a szakterületet érintő szabályozások írásos </w:t>
      </w:r>
      <w:proofErr w:type="gramStart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anyag rendelkezésre</w:t>
      </w:r>
      <w:proofErr w:type="gramEnd"/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álljon.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12. Ügyrend, munkaköri leírás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szövetség elnöksége, szakosztályai és bizottságai maguk készítik el ügyrendjüket, amelynek előírásait munkavégzésük során kötelesek betartani.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munkaszervezés – a saját szakterületén belül – minden vezetőnek alapvető munkaköri kötelessége. Az egyes munkakörök kialakításánál törekednie kell arra, hogy beosztottai feladatokkal való leterhelése arányos, szoros, de ne túlfeszített legyen.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A munkaköri leírást a dolgozó belépését követően legkésőbb 15 napon belül el kell készíteni és kiadni,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 példánya a dolgozóé,</w:t>
      </w:r>
    </w:p>
    <w:p w:rsidR="003B7856" w:rsidRPr="003B7856" w:rsidRDefault="003B7856" w:rsidP="003B7856">
      <w:pPr>
        <w:shd w:val="clear" w:color="auto" w:fill="FFFFFF" w:themeFill="background1"/>
        <w:spacing w:after="0" w:line="240" w:lineRule="auto"/>
        <w:ind w:hanging="360"/>
        <w:rPr>
          <w:rFonts w:ascii="Verdana" w:eastAsia="Times New Roman" w:hAnsi="Verdana" w:cs="Times New Roman"/>
          <w:sz w:val="17"/>
          <w:szCs w:val="17"/>
          <w:lang w:eastAsia="hu-HU"/>
        </w:rPr>
      </w:pP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-</w:t>
      </w:r>
      <w:r w:rsidRPr="003B7856">
        <w:rPr>
          <w:rFonts w:ascii="Times New Roman" w:eastAsia="Times New Roman" w:hAnsi="Times New Roman" w:cs="Times New Roman"/>
          <w:sz w:val="14"/>
          <w:szCs w:val="14"/>
          <w:lang w:eastAsia="hu-HU"/>
        </w:rPr>
        <w:t>          </w:t>
      </w:r>
      <w:r w:rsidRPr="003B7856">
        <w:rPr>
          <w:rFonts w:ascii="Verdana" w:eastAsia="Times New Roman" w:hAnsi="Verdana" w:cs="Times New Roman"/>
          <w:sz w:val="24"/>
          <w:szCs w:val="24"/>
          <w:lang w:eastAsia="hu-HU"/>
        </w:rPr>
        <w:t>egy példányát a vezető rakja el.</w:t>
      </w:r>
    </w:p>
    <w:p w:rsidR="00EE3D69" w:rsidRPr="003B7856" w:rsidRDefault="00EE3D69" w:rsidP="003B7856">
      <w:pPr>
        <w:shd w:val="clear" w:color="auto" w:fill="FFFFFF" w:themeFill="background1"/>
      </w:pPr>
    </w:p>
    <w:sectPr w:rsidR="00EE3D69" w:rsidRPr="003B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56"/>
    <w:rsid w:val="003B7856"/>
    <w:rsid w:val="00E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B78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B7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3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1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8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4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6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5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1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7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6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4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2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5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9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8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6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8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2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0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1777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5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1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11753</Words>
  <Characters>81098</Characters>
  <Application>Microsoft Office Word</Application>
  <DocSecurity>0</DocSecurity>
  <Lines>675</Lines>
  <Paragraphs>185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MGKSZ-02</dc:creator>
  <cp:lastModifiedBy>MGKSZ-02</cp:lastModifiedBy>
  <cp:revision>1</cp:revision>
  <dcterms:created xsi:type="dcterms:W3CDTF">2018-04-12T07:57:00Z</dcterms:created>
  <dcterms:modified xsi:type="dcterms:W3CDTF">2018-04-12T07:58:00Z</dcterms:modified>
</cp:coreProperties>
</file>